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16" w:rsidRPr="007D0D4C" w:rsidRDefault="000A3717" w:rsidP="000A1F16">
      <w:pPr>
        <w:pStyle w:val="Header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33.75pt">
            <v:imagedata r:id="rId9" o:title="osce%20logo" gain="93623f"/>
          </v:shape>
        </w:pict>
      </w:r>
    </w:p>
    <w:p w:rsidR="005D2A29" w:rsidRPr="007D0D4C" w:rsidRDefault="005D2A29" w:rsidP="005D2A29">
      <w:pPr>
        <w:rPr>
          <w:rFonts w:ascii="Arial" w:hAnsi="Arial" w:cs="Arial"/>
          <w:sz w:val="22"/>
        </w:rPr>
      </w:pPr>
    </w:p>
    <w:p w:rsidR="005D2A29" w:rsidRPr="007D0D4C" w:rsidRDefault="005D2A29" w:rsidP="005D2A29">
      <w:pPr>
        <w:rPr>
          <w:rFonts w:ascii="Arial" w:hAnsi="Arial" w:cs="Arial"/>
          <w:sz w:val="22"/>
        </w:rPr>
      </w:pPr>
    </w:p>
    <w:p w:rsidR="000A1F16" w:rsidRPr="007D0D4C" w:rsidRDefault="000A1F16" w:rsidP="005D2A29">
      <w:pPr>
        <w:rPr>
          <w:rFonts w:ascii="Arial" w:hAnsi="Arial" w:cs="Arial"/>
          <w:sz w:val="22"/>
        </w:rPr>
      </w:pPr>
    </w:p>
    <w:p w:rsidR="007545E0" w:rsidRPr="007D0D4C" w:rsidRDefault="00FA01CA" w:rsidP="007545E0">
      <w:pPr>
        <w:tabs>
          <w:tab w:val="right" w:pos="9027"/>
        </w:tabs>
        <w:rPr>
          <w:rFonts w:ascii="Arial" w:hAnsi="Arial" w:cs="Arial"/>
          <w:b/>
          <w:i/>
          <w:sz w:val="22"/>
        </w:rPr>
      </w:pPr>
      <w:r w:rsidRPr="007D0D4C">
        <w:rPr>
          <w:rFonts w:ascii="Arial" w:hAnsi="Arial" w:cs="Arial"/>
          <w:b/>
          <w:szCs w:val="24"/>
        </w:rPr>
        <w:t>Departamenti i Demokratizimit</w:t>
      </w:r>
      <w:r w:rsidR="007545E0" w:rsidRPr="007D0D4C">
        <w:rPr>
          <w:rFonts w:ascii="Arial" w:hAnsi="Arial" w:cs="Arial"/>
          <w:b/>
          <w:sz w:val="22"/>
        </w:rPr>
        <w:tab/>
      </w:r>
      <w:r w:rsidR="007545E0" w:rsidRPr="007D0D4C">
        <w:rPr>
          <w:rFonts w:ascii="Arial" w:hAnsi="Arial" w:cs="Arial"/>
          <w:b/>
          <w:i/>
          <w:sz w:val="22"/>
        </w:rPr>
        <w:t xml:space="preserve">Prishtinë/Priština, </w:t>
      </w:r>
      <w:r w:rsidR="000A3717">
        <w:rPr>
          <w:rFonts w:ascii="Arial" w:hAnsi="Arial" w:cs="Arial"/>
          <w:b/>
          <w:i/>
          <w:sz w:val="22"/>
        </w:rPr>
        <w:t xml:space="preserve">04 </w:t>
      </w:r>
      <w:r w:rsidRPr="007D0D4C">
        <w:rPr>
          <w:rFonts w:ascii="Arial" w:hAnsi="Arial" w:cs="Arial"/>
          <w:b/>
          <w:i/>
          <w:sz w:val="22"/>
        </w:rPr>
        <w:t>gusht</w:t>
      </w:r>
      <w:r w:rsidR="007545E0" w:rsidRPr="007D0D4C">
        <w:rPr>
          <w:rFonts w:ascii="Arial" w:hAnsi="Arial" w:cs="Arial"/>
          <w:b/>
          <w:i/>
          <w:sz w:val="22"/>
        </w:rPr>
        <w:t xml:space="preserve"> 2015</w:t>
      </w:r>
    </w:p>
    <w:p w:rsidR="007545E0" w:rsidRPr="007D0D4C" w:rsidRDefault="00FA01CA" w:rsidP="007545E0">
      <w:pPr>
        <w:tabs>
          <w:tab w:val="right" w:pos="9027"/>
        </w:tabs>
        <w:rPr>
          <w:rFonts w:ascii="Arial" w:hAnsi="Arial" w:cs="Arial"/>
          <w:b/>
          <w:sz w:val="22"/>
        </w:rPr>
      </w:pPr>
      <w:r w:rsidRPr="007D0D4C">
        <w:rPr>
          <w:rFonts w:ascii="Arial" w:hAnsi="Arial" w:cs="Arial"/>
          <w:b/>
          <w:szCs w:val="24"/>
        </w:rPr>
        <w:t>Sektori p</w:t>
      </w:r>
      <w:r w:rsidR="007D0D4C" w:rsidRPr="007D0D4C">
        <w:rPr>
          <w:rFonts w:ascii="Arial" w:hAnsi="Arial" w:cs="Arial"/>
          <w:b/>
          <w:szCs w:val="24"/>
        </w:rPr>
        <w:t>ë</w:t>
      </w:r>
      <w:r w:rsidRPr="007D0D4C">
        <w:rPr>
          <w:rFonts w:ascii="Arial" w:hAnsi="Arial" w:cs="Arial"/>
          <w:b/>
          <w:szCs w:val="24"/>
        </w:rPr>
        <w:t>r pjes</w:t>
      </w:r>
      <w:r w:rsidR="007D0D4C" w:rsidRPr="007D0D4C">
        <w:rPr>
          <w:rFonts w:ascii="Arial" w:hAnsi="Arial" w:cs="Arial"/>
          <w:b/>
          <w:szCs w:val="24"/>
        </w:rPr>
        <w:t>ë</w:t>
      </w:r>
      <w:r w:rsidRPr="007D0D4C">
        <w:rPr>
          <w:rFonts w:ascii="Arial" w:hAnsi="Arial" w:cs="Arial"/>
          <w:b/>
          <w:szCs w:val="24"/>
        </w:rPr>
        <w:t>marrje publike</w:t>
      </w:r>
      <w:r w:rsidR="007545E0" w:rsidRPr="007D0D4C">
        <w:rPr>
          <w:rFonts w:ascii="Arial" w:hAnsi="Arial" w:cs="Arial"/>
          <w:b/>
          <w:szCs w:val="24"/>
        </w:rPr>
        <w:t xml:space="preserve">       </w:t>
      </w:r>
    </w:p>
    <w:p w:rsidR="007545E0" w:rsidRPr="007D0D4C" w:rsidRDefault="007545E0" w:rsidP="007545E0">
      <w:pPr>
        <w:tabs>
          <w:tab w:val="right" w:pos="9027"/>
        </w:tabs>
        <w:rPr>
          <w:rFonts w:ascii="Arial" w:hAnsi="Arial" w:cs="Arial"/>
          <w:b/>
          <w:sz w:val="22"/>
        </w:rPr>
      </w:pPr>
    </w:p>
    <w:p w:rsidR="007545E0" w:rsidRPr="007D0D4C" w:rsidRDefault="007545E0" w:rsidP="007545E0">
      <w:pPr>
        <w:tabs>
          <w:tab w:val="right" w:pos="9027"/>
        </w:tabs>
        <w:rPr>
          <w:rFonts w:ascii="Arial" w:hAnsi="Arial" w:cs="Arial"/>
          <w:b/>
          <w:sz w:val="22"/>
        </w:rPr>
      </w:pPr>
      <w:bookmarkStart w:id="0" w:name="_GoBack"/>
      <w:bookmarkEnd w:id="0"/>
    </w:p>
    <w:p w:rsidR="00CD43A7" w:rsidRPr="007D0D4C" w:rsidRDefault="00FA01CA" w:rsidP="007545E0">
      <w:pPr>
        <w:tabs>
          <w:tab w:val="right" w:pos="9027"/>
        </w:tabs>
        <w:jc w:val="center"/>
        <w:rPr>
          <w:rFonts w:ascii="Arial" w:hAnsi="Arial" w:cs="Arial"/>
          <w:b/>
          <w:szCs w:val="24"/>
        </w:rPr>
      </w:pPr>
      <w:r w:rsidRPr="007D0D4C">
        <w:rPr>
          <w:rFonts w:ascii="Arial" w:hAnsi="Arial" w:cs="Arial"/>
          <w:b/>
          <w:szCs w:val="24"/>
        </w:rPr>
        <w:t>Ftes</w:t>
      </w:r>
      <w:r w:rsidR="007D0D4C" w:rsidRPr="007D0D4C">
        <w:rPr>
          <w:rFonts w:ascii="Arial" w:hAnsi="Arial" w:cs="Arial"/>
          <w:b/>
          <w:szCs w:val="24"/>
        </w:rPr>
        <w:t>ë</w:t>
      </w:r>
      <w:r w:rsidRPr="007D0D4C">
        <w:rPr>
          <w:rFonts w:ascii="Arial" w:hAnsi="Arial" w:cs="Arial"/>
          <w:b/>
          <w:szCs w:val="24"/>
        </w:rPr>
        <w:t xml:space="preserve"> e hapur</w:t>
      </w:r>
    </w:p>
    <w:p w:rsidR="007545E0" w:rsidRPr="007D0D4C" w:rsidRDefault="00FA01CA" w:rsidP="007545E0">
      <w:pPr>
        <w:tabs>
          <w:tab w:val="right" w:pos="9027"/>
        </w:tabs>
        <w:jc w:val="center"/>
        <w:rPr>
          <w:rFonts w:ascii="Arial" w:hAnsi="Arial" w:cs="Arial"/>
          <w:b/>
          <w:i/>
          <w:sz w:val="22"/>
        </w:rPr>
      </w:pPr>
      <w:r w:rsidRPr="007D0D4C">
        <w:rPr>
          <w:rFonts w:ascii="Arial" w:hAnsi="Arial" w:cs="Arial"/>
          <w:b/>
          <w:i/>
          <w:sz w:val="22"/>
        </w:rPr>
        <w:t>p</w:t>
      </w:r>
      <w:r w:rsidR="007D0D4C" w:rsidRPr="007D0D4C">
        <w:rPr>
          <w:rFonts w:ascii="Arial" w:hAnsi="Arial" w:cs="Arial"/>
          <w:b/>
          <w:i/>
          <w:sz w:val="22"/>
        </w:rPr>
        <w:t>ë</w:t>
      </w:r>
      <w:r w:rsidRPr="007D0D4C">
        <w:rPr>
          <w:rFonts w:ascii="Arial" w:hAnsi="Arial" w:cs="Arial"/>
          <w:b/>
          <w:i/>
          <w:sz w:val="22"/>
        </w:rPr>
        <w:t>r</w:t>
      </w:r>
    </w:p>
    <w:p w:rsidR="00CD43A7" w:rsidRPr="007D0D4C" w:rsidRDefault="00CD43A7" w:rsidP="007545E0">
      <w:pPr>
        <w:tabs>
          <w:tab w:val="right" w:pos="9027"/>
        </w:tabs>
        <w:jc w:val="center"/>
        <w:rPr>
          <w:rFonts w:ascii="Arial" w:hAnsi="Arial" w:cs="Arial"/>
          <w:b/>
          <w:szCs w:val="24"/>
        </w:rPr>
      </w:pPr>
      <w:r w:rsidRPr="007D0D4C">
        <w:rPr>
          <w:rFonts w:ascii="Arial" w:hAnsi="Arial" w:cs="Arial"/>
          <w:b/>
          <w:szCs w:val="24"/>
        </w:rPr>
        <w:t>T</w:t>
      </w:r>
      <w:r w:rsidR="00FA01CA" w:rsidRPr="007D0D4C">
        <w:rPr>
          <w:rFonts w:ascii="Arial" w:hAnsi="Arial" w:cs="Arial"/>
          <w:b/>
          <w:szCs w:val="24"/>
        </w:rPr>
        <w:t>remb</w:t>
      </w:r>
      <w:r w:rsidR="007D0D4C" w:rsidRPr="007D0D4C">
        <w:rPr>
          <w:rFonts w:ascii="Arial" w:hAnsi="Arial" w:cs="Arial"/>
          <w:b/>
          <w:szCs w:val="24"/>
        </w:rPr>
        <w:t>ë</w:t>
      </w:r>
      <w:r w:rsidR="00FA01CA" w:rsidRPr="007D0D4C">
        <w:rPr>
          <w:rFonts w:ascii="Arial" w:hAnsi="Arial" w:cs="Arial"/>
          <w:b/>
          <w:szCs w:val="24"/>
        </w:rPr>
        <w:t>dhjet</w:t>
      </w:r>
      <w:r w:rsidR="007D0D4C" w:rsidRPr="007D0D4C">
        <w:rPr>
          <w:rFonts w:ascii="Arial" w:hAnsi="Arial" w:cs="Arial"/>
          <w:b/>
          <w:szCs w:val="24"/>
        </w:rPr>
        <w:t>ë</w:t>
      </w:r>
      <w:r w:rsidRPr="007D0D4C">
        <w:rPr>
          <w:rFonts w:ascii="Arial" w:hAnsi="Arial" w:cs="Arial"/>
          <w:b/>
          <w:szCs w:val="24"/>
        </w:rPr>
        <w:t xml:space="preserve"> (13)</w:t>
      </w:r>
      <w:r w:rsidR="00EB0E9D" w:rsidRPr="007D0D4C">
        <w:rPr>
          <w:rStyle w:val="FootnoteReference"/>
          <w:rFonts w:ascii="Arial" w:hAnsi="Arial" w:cs="Arial"/>
          <w:b/>
          <w:szCs w:val="24"/>
        </w:rPr>
        <w:footnoteReference w:id="2"/>
      </w:r>
      <w:r w:rsidRPr="007D0D4C">
        <w:rPr>
          <w:rFonts w:ascii="Arial" w:hAnsi="Arial" w:cs="Arial"/>
          <w:b/>
          <w:szCs w:val="24"/>
        </w:rPr>
        <w:t xml:space="preserve"> </w:t>
      </w:r>
      <w:r w:rsidR="00FA01CA" w:rsidRPr="007D0D4C">
        <w:rPr>
          <w:rFonts w:ascii="Arial" w:hAnsi="Arial" w:cs="Arial"/>
          <w:b/>
          <w:szCs w:val="24"/>
        </w:rPr>
        <w:t>kandidat</w:t>
      </w:r>
      <w:r w:rsidR="007D0D4C" w:rsidRPr="007D0D4C">
        <w:rPr>
          <w:rFonts w:ascii="Arial" w:hAnsi="Arial" w:cs="Arial"/>
          <w:b/>
          <w:szCs w:val="24"/>
        </w:rPr>
        <w:t>ë</w:t>
      </w:r>
      <w:r w:rsidR="00FA01CA" w:rsidRPr="007D0D4C">
        <w:rPr>
          <w:rFonts w:ascii="Arial" w:hAnsi="Arial" w:cs="Arial"/>
          <w:b/>
          <w:szCs w:val="24"/>
        </w:rPr>
        <w:t xml:space="preserve"> p</w:t>
      </w:r>
      <w:r w:rsidR="007D0D4C" w:rsidRPr="007D0D4C">
        <w:rPr>
          <w:rFonts w:ascii="Arial" w:hAnsi="Arial" w:cs="Arial"/>
          <w:b/>
          <w:szCs w:val="24"/>
        </w:rPr>
        <w:t>ë</w:t>
      </w:r>
      <w:r w:rsidR="00FA01CA" w:rsidRPr="007D0D4C">
        <w:rPr>
          <w:rFonts w:ascii="Arial" w:hAnsi="Arial" w:cs="Arial"/>
          <w:b/>
          <w:szCs w:val="24"/>
        </w:rPr>
        <w:t>r program tremujor t</w:t>
      </w:r>
      <w:r w:rsidR="007D0D4C" w:rsidRPr="007D0D4C">
        <w:rPr>
          <w:rFonts w:ascii="Arial" w:hAnsi="Arial" w:cs="Arial"/>
          <w:b/>
          <w:szCs w:val="24"/>
        </w:rPr>
        <w:t>ë</w:t>
      </w:r>
      <w:r w:rsidR="00FA01CA" w:rsidRPr="007D0D4C">
        <w:rPr>
          <w:rFonts w:ascii="Arial" w:hAnsi="Arial" w:cs="Arial"/>
          <w:b/>
          <w:szCs w:val="24"/>
        </w:rPr>
        <w:t xml:space="preserve"> </w:t>
      </w:r>
      <w:r w:rsidR="006B6DFD">
        <w:rPr>
          <w:rFonts w:ascii="Arial" w:hAnsi="Arial" w:cs="Arial"/>
          <w:b/>
          <w:szCs w:val="24"/>
        </w:rPr>
        <w:t xml:space="preserve">punës </w:t>
      </w:r>
      <w:r w:rsidR="00FA01CA" w:rsidRPr="007D0D4C">
        <w:rPr>
          <w:rFonts w:ascii="Arial" w:hAnsi="Arial" w:cs="Arial"/>
          <w:b/>
          <w:szCs w:val="24"/>
        </w:rPr>
        <w:t>praktik</w:t>
      </w:r>
      <w:r w:rsidR="006B6DFD">
        <w:rPr>
          <w:rFonts w:ascii="Arial" w:hAnsi="Arial" w:cs="Arial"/>
          <w:b/>
          <w:szCs w:val="24"/>
        </w:rPr>
        <w:t>e</w:t>
      </w:r>
      <w:r w:rsidR="00FA01CA" w:rsidRPr="007D0D4C">
        <w:rPr>
          <w:rFonts w:ascii="Arial" w:hAnsi="Arial" w:cs="Arial"/>
          <w:b/>
          <w:szCs w:val="24"/>
        </w:rPr>
        <w:t xml:space="preserve"> </w:t>
      </w:r>
    </w:p>
    <w:p w:rsidR="007545E0" w:rsidRPr="007D0D4C" w:rsidRDefault="00CD43A7" w:rsidP="007545E0">
      <w:pPr>
        <w:tabs>
          <w:tab w:val="right" w:pos="9027"/>
        </w:tabs>
        <w:jc w:val="center"/>
        <w:rPr>
          <w:rFonts w:ascii="Arial" w:hAnsi="Arial" w:cs="Arial"/>
          <w:b/>
          <w:szCs w:val="24"/>
        </w:rPr>
      </w:pPr>
      <w:r w:rsidRPr="007D0D4C">
        <w:rPr>
          <w:rFonts w:ascii="Arial" w:hAnsi="Arial" w:cs="Arial"/>
          <w:b/>
          <w:szCs w:val="24"/>
        </w:rPr>
        <w:t xml:space="preserve"> </w:t>
      </w:r>
    </w:p>
    <w:p w:rsidR="007545E0" w:rsidRPr="007D0D4C" w:rsidRDefault="007545E0" w:rsidP="007545E0">
      <w:pPr>
        <w:tabs>
          <w:tab w:val="right" w:pos="9027"/>
        </w:tabs>
        <w:jc w:val="center"/>
        <w:rPr>
          <w:rFonts w:ascii="Arial" w:hAnsi="Arial" w:cs="Arial"/>
          <w:b/>
          <w:szCs w:val="24"/>
        </w:rPr>
      </w:pPr>
      <w:r w:rsidRPr="007D0D4C">
        <w:rPr>
          <w:rFonts w:ascii="Arial" w:hAnsi="Arial" w:cs="Arial"/>
          <w:b/>
          <w:szCs w:val="24"/>
        </w:rPr>
        <w:t>Proje</w:t>
      </w:r>
      <w:r w:rsidR="00FA01CA" w:rsidRPr="007D0D4C">
        <w:rPr>
          <w:rFonts w:ascii="Arial" w:hAnsi="Arial" w:cs="Arial"/>
          <w:b/>
          <w:szCs w:val="24"/>
        </w:rPr>
        <w:t>k</w:t>
      </w:r>
      <w:r w:rsidRPr="007D0D4C">
        <w:rPr>
          <w:rFonts w:ascii="Arial" w:hAnsi="Arial" w:cs="Arial"/>
          <w:b/>
          <w:szCs w:val="24"/>
        </w:rPr>
        <w:t>t</w:t>
      </w:r>
      <w:r w:rsidR="00547FC9">
        <w:rPr>
          <w:rFonts w:ascii="Arial" w:hAnsi="Arial" w:cs="Arial"/>
          <w:b/>
          <w:szCs w:val="24"/>
        </w:rPr>
        <w:t>i</w:t>
      </w:r>
      <w:r w:rsidRPr="007D0D4C">
        <w:rPr>
          <w:rFonts w:ascii="Arial" w:hAnsi="Arial" w:cs="Arial"/>
          <w:b/>
          <w:szCs w:val="24"/>
        </w:rPr>
        <w:t xml:space="preserve">: </w:t>
      </w:r>
      <w:r w:rsidR="00FA01CA" w:rsidRPr="007D0D4C">
        <w:rPr>
          <w:rFonts w:ascii="Arial" w:hAnsi="Arial" w:cs="Arial"/>
          <w:b/>
          <w:szCs w:val="24"/>
        </w:rPr>
        <w:t>Fuqizimi i p</w:t>
      </w:r>
      <w:r w:rsidR="007D0D4C" w:rsidRPr="007D0D4C">
        <w:rPr>
          <w:rFonts w:ascii="Arial" w:hAnsi="Arial" w:cs="Arial"/>
          <w:b/>
          <w:szCs w:val="24"/>
        </w:rPr>
        <w:t>ë</w:t>
      </w:r>
      <w:r w:rsidR="00FA01CA" w:rsidRPr="007D0D4C">
        <w:rPr>
          <w:rFonts w:ascii="Arial" w:hAnsi="Arial" w:cs="Arial"/>
          <w:b/>
          <w:szCs w:val="24"/>
        </w:rPr>
        <w:t>rfshirjes s</w:t>
      </w:r>
      <w:r w:rsidR="007D0D4C" w:rsidRPr="007D0D4C">
        <w:rPr>
          <w:rFonts w:ascii="Arial" w:hAnsi="Arial" w:cs="Arial"/>
          <w:b/>
          <w:szCs w:val="24"/>
        </w:rPr>
        <w:t>ë</w:t>
      </w:r>
      <w:r w:rsidR="00FA01CA" w:rsidRPr="007D0D4C">
        <w:rPr>
          <w:rFonts w:ascii="Arial" w:hAnsi="Arial" w:cs="Arial"/>
          <w:b/>
          <w:szCs w:val="24"/>
        </w:rPr>
        <w:t xml:space="preserve"> rinis</w:t>
      </w:r>
      <w:r w:rsidR="007D0D4C" w:rsidRPr="007D0D4C">
        <w:rPr>
          <w:rFonts w:ascii="Arial" w:hAnsi="Arial" w:cs="Arial"/>
          <w:b/>
          <w:szCs w:val="24"/>
        </w:rPr>
        <w:t>ë</w:t>
      </w:r>
      <w:r w:rsidR="00FA01CA" w:rsidRPr="007D0D4C">
        <w:rPr>
          <w:rFonts w:ascii="Arial" w:hAnsi="Arial" w:cs="Arial"/>
          <w:b/>
          <w:szCs w:val="24"/>
        </w:rPr>
        <w:t xml:space="preserve"> dhe pjes</w:t>
      </w:r>
      <w:r w:rsidR="007D0D4C" w:rsidRPr="007D0D4C">
        <w:rPr>
          <w:rFonts w:ascii="Arial" w:hAnsi="Arial" w:cs="Arial"/>
          <w:b/>
          <w:szCs w:val="24"/>
        </w:rPr>
        <w:t>ë</w:t>
      </w:r>
      <w:r w:rsidR="00FA01CA" w:rsidRPr="007D0D4C">
        <w:rPr>
          <w:rFonts w:ascii="Arial" w:hAnsi="Arial" w:cs="Arial"/>
          <w:b/>
          <w:szCs w:val="24"/>
        </w:rPr>
        <w:t>marrjes s</w:t>
      </w:r>
      <w:r w:rsidR="007D0D4C" w:rsidRPr="007D0D4C">
        <w:rPr>
          <w:rFonts w:ascii="Arial" w:hAnsi="Arial" w:cs="Arial"/>
          <w:b/>
          <w:szCs w:val="24"/>
        </w:rPr>
        <w:t>ë</w:t>
      </w:r>
      <w:r w:rsidR="00FA01CA" w:rsidRPr="007D0D4C">
        <w:rPr>
          <w:rFonts w:ascii="Arial" w:hAnsi="Arial" w:cs="Arial"/>
          <w:b/>
          <w:szCs w:val="24"/>
        </w:rPr>
        <w:t xml:space="preserve"> publikut </w:t>
      </w:r>
      <w:r w:rsidR="00547FC9" w:rsidRPr="007D0D4C">
        <w:rPr>
          <w:rFonts w:ascii="Arial" w:hAnsi="Arial" w:cs="Arial"/>
          <w:b/>
          <w:szCs w:val="24"/>
        </w:rPr>
        <w:t>n</w:t>
      </w:r>
      <w:r w:rsidR="00547FC9">
        <w:rPr>
          <w:rFonts w:ascii="Arial" w:hAnsi="Arial" w:cs="Arial"/>
          <w:b/>
          <w:szCs w:val="24"/>
        </w:rPr>
        <w:t xml:space="preserve">ë </w:t>
      </w:r>
      <w:r w:rsidR="00FA01CA" w:rsidRPr="007D0D4C">
        <w:rPr>
          <w:rFonts w:ascii="Arial" w:hAnsi="Arial" w:cs="Arial"/>
          <w:b/>
          <w:szCs w:val="24"/>
        </w:rPr>
        <w:t>vendimmarrje</w:t>
      </w:r>
      <w:r w:rsidRPr="007D0D4C">
        <w:rPr>
          <w:rFonts w:ascii="Arial" w:hAnsi="Arial" w:cs="Arial"/>
          <w:b/>
          <w:szCs w:val="24"/>
        </w:rPr>
        <w:t xml:space="preserve">; </w:t>
      </w:r>
    </w:p>
    <w:p w:rsidR="007545E0" w:rsidRPr="007D0D4C" w:rsidRDefault="00FA01CA" w:rsidP="007545E0">
      <w:pPr>
        <w:tabs>
          <w:tab w:val="right" w:pos="9027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7D0D4C">
        <w:rPr>
          <w:rFonts w:ascii="Arial" w:hAnsi="Arial" w:cs="Arial"/>
          <w:b/>
          <w:i/>
          <w:sz w:val="22"/>
          <w:szCs w:val="22"/>
        </w:rPr>
        <w:t>Aktiviteti</w:t>
      </w:r>
      <w:r w:rsidR="007545E0" w:rsidRPr="007D0D4C">
        <w:rPr>
          <w:rFonts w:ascii="Arial" w:hAnsi="Arial" w:cs="Arial"/>
          <w:b/>
          <w:i/>
          <w:sz w:val="22"/>
          <w:szCs w:val="22"/>
        </w:rPr>
        <w:t xml:space="preserve"> 6: </w:t>
      </w:r>
      <w:r w:rsidR="009763AE" w:rsidRPr="007D0D4C">
        <w:rPr>
          <w:rFonts w:ascii="Arial" w:hAnsi="Arial" w:cs="Arial"/>
          <w:b/>
          <w:i/>
          <w:sz w:val="22"/>
          <w:szCs w:val="22"/>
        </w:rPr>
        <w:t>Mb</w:t>
      </w:r>
      <w:r w:rsidR="007D0D4C" w:rsidRPr="007D0D4C">
        <w:rPr>
          <w:rFonts w:ascii="Arial" w:hAnsi="Arial" w:cs="Arial"/>
          <w:b/>
          <w:i/>
          <w:sz w:val="22"/>
          <w:szCs w:val="22"/>
        </w:rPr>
        <w:t>ë</w:t>
      </w:r>
      <w:r w:rsidR="009763AE" w:rsidRPr="007D0D4C">
        <w:rPr>
          <w:rFonts w:ascii="Arial" w:hAnsi="Arial" w:cs="Arial"/>
          <w:b/>
          <w:i/>
          <w:sz w:val="22"/>
          <w:szCs w:val="22"/>
        </w:rPr>
        <w:t>sht</w:t>
      </w:r>
      <w:r w:rsidRPr="007D0D4C">
        <w:rPr>
          <w:rFonts w:ascii="Arial" w:hAnsi="Arial" w:cs="Arial"/>
          <w:b/>
          <w:i/>
          <w:sz w:val="22"/>
          <w:szCs w:val="22"/>
        </w:rPr>
        <w:t xml:space="preserve">etja e nismave </w:t>
      </w:r>
      <w:r w:rsidR="009763AE" w:rsidRPr="007D0D4C">
        <w:rPr>
          <w:rFonts w:ascii="Arial" w:hAnsi="Arial" w:cs="Arial"/>
          <w:b/>
          <w:i/>
          <w:sz w:val="22"/>
          <w:szCs w:val="22"/>
        </w:rPr>
        <w:t>p</w:t>
      </w:r>
      <w:r w:rsidR="007D0D4C" w:rsidRPr="007D0D4C">
        <w:rPr>
          <w:rFonts w:ascii="Arial" w:hAnsi="Arial" w:cs="Arial"/>
          <w:b/>
          <w:i/>
          <w:sz w:val="22"/>
          <w:szCs w:val="22"/>
        </w:rPr>
        <w:t>ë</w:t>
      </w:r>
      <w:r w:rsidR="009763AE" w:rsidRPr="007D0D4C">
        <w:rPr>
          <w:rFonts w:ascii="Arial" w:hAnsi="Arial" w:cs="Arial"/>
          <w:b/>
          <w:i/>
          <w:sz w:val="22"/>
          <w:szCs w:val="22"/>
        </w:rPr>
        <w:t>r rinin</w:t>
      </w:r>
      <w:r w:rsidR="007D0D4C" w:rsidRPr="007D0D4C">
        <w:rPr>
          <w:rFonts w:ascii="Arial" w:hAnsi="Arial" w:cs="Arial"/>
          <w:b/>
          <w:i/>
          <w:sz w:val="22"/>
          <w:szCs w:val="22"/>
        </w:rPr>
        <w:t>ë</w:t>
      </w:r>
      <w:r w:rsidR="009763AE" w:rsidRPr="007D0D4C">
        <w:rPr>
          <w:rFonts w:ascii="Arial" w:hAnsi="Arial" w:cs="Arial"/>
          <w:b/>
          <w:i/>
          <w:sz w:val="22"/>
          <w:szCs w:val="22"/>
        </w:rPr>
        <w:t xml:space="preserve"> me q</w:t>
      </w:r>
      <w:r w:rsidR="007D0D4C" w:rsidRPr="007D0D4C">
        <w:rPr>
          <w:rFonts w:ascii="Arial" w:hAnsi="Arial" w:cs="Arial"/>
          <w:b/>
          <w:i/>
          <w:sz w:val="22"/>
          <w:szCs w:val="22"/>
        </w:rPr>
        <w:t>ë</w:t>
      </w:r>
      <w:r w:rsidR="009763AE" w:rsidRPr="007D0D4C">
        <w:rPr>
          <w:rFonts w:ascii="Arial" w:hAnsi="Arial" w:cs="Arial"/>
          <w:b/>
          <w:i/>
          <w:sz w:val="22"/>
          <w:szCs w:val="22"/>
        </w:rPr>
        <w:t xml:space="preserve">llim rritjen e njohurive rreth </w:t>
      </w:r>
      <w:r w:rsidR="007D0D4C" w:rsidRPr="007D0D4C">
        <w:rPr>
          <w:rFonts w:ascii="Arial" w:hAnsi="Arial" w:cs="Arial"/>
          <w:b/>
          <w:i/>
          <w:sz w:val="22"/>
          <w:szCs w:val="22"/>
        </w:rPr>
        <w:t>vendimmarrjes</w:t>
      </w:r>
      <w:r w:rsidR="009763AE" w:rsidRPr="007D0D4C">
        <w:rPr>
          <w:rFonts w:ascii="Arial" w:hAnsi="Arial" w:cs="Arial"/>
          <w:b/>
          <w:i/>
          <w:sz w:val="22"/>
          <w:szCs w:val="22"/>
        </w:rPr>
        <w:t xml:space="preserve"> dhe politik</w:t>
      </w:r>
      <w:r w:rsidR="007D0D4C" w:rsidRPr="007D0D4C">
        <w:rPr>
          <w:rFonts w:ascii="Arial" w:hAnsi="Arial" w:cs="Arial"/>
          <w:b/>
          <w:i/>
          <w:sz w:val="22"/>
          <w:szCs w:val="22"/>
        </w:rPr>
        <w:t>ë</w:t>
      </w:r>
      <w:r w:rsidR="009763AE" w:rsidRPr="007D0D4C">
        <w:rPr>
          <w:rFonts w:ascii="Arial" w:hAnsi="Arial" w:cs="Arial"/>
          <w:b/>
          <w:i/>
          <w:sz w:val="22"/>
          <w:szCs w:val="22"/>
        </w:rPr>
        <w:t>b</w:t>
      </w:r>
      <w:r w:rsidR="007D0D4C" w:rsidRPr="007D0D4C">
        <w:rPr>
          <w:rFonts w:ascii="Arial" w:hAnsi="Arial" w:cs="Arial"/>
          <w:b/>
          <w:i/>
          <w:sz w:val="22"/>
          <w:szCs w:val="22"/>
        </w:rPr>
        <w:t>ë</w:t>
      </w:r>
      <w:r w:rsidR="009763AE" w:rsidRPr="007D0D4C">
        <w:rPr>
          <w:rFonts w:ascii="Arial" w:hAnsi="Arial" w:cs="Arial"/>
          <w:b/>
          <w:i/>
          <w:sz w:val="22"/>
          <w:szCs w:val="22"/>
        </w:rPr>
        <w:t>rjes s</w:t>
      </w:r>
      <w:r w:rsidR="007D0D4C" w:rsidRPr="007D0D4C">
        <w:rPr>
          <w:rFonts w:ascii="Arial" w:hAnsi="Arial" w:cs="Arial"/>
          <w:b/>
          <w:i/>
          <w:sz w:val="22"/>
          <w:szCs w:val="22"/>
        </w:rPr>
        <w:t>ë</w:t>
      </w:r>
      <w:r w:rsidR="009763AE" w:rsidRPr="007D0D4C">
        <w:rPr>
          <w:rFonts w:ascii="Arial" w:hAnsi="Arial" w:cs="Arial"/>
          <w:b/>
          <w:i/>
          <w:sz w:val="22"/>
          <w:szCs w:val="22"/>
        </w:rPr>
        <w:t xml:space="preserve"> </w:t>
      </w:r>
      <w:r w:rsidR="00547FC9" w:rsidRPr="007D0D4C">
        <w:rPr>
          <w:rFonts w:ascii="Arial" w:hAnsi="Arial" w:cs="Arial"/>
          <w:b/>
          <w:i/>
          <w:sz w:val="22"/>
          <w:szCs w:val="22"/>
        </w:rPr>
        <w:t>drejtpërdrejt</w:t>
      </w:r>
      <w:r w:rsidR="00547FC9">
        <w:rPr>
          <w:rFonts w:ascii="Arial" w:hAnsi="Arial" w:cs="Arial"/>
          <w:b/>
          <w:i/>
          <w:sz w:val="22"/>
          <w:szCs w:val="22"/>
        </w:rPr>
        <w:t>ë</w:t>
      </w:r>
      <w:r w:rsidR="009763AE" w:rsidRPr="007D0D4C">
        <w:rPr>
          <w:rFonts w:ascii="Arial" w:hAnsi="Arial" w:cs="Arial"/>
          <w:b/>
          <w:i/>
          <w:sz w:val="22"/>
          <w:szCs w:val="22"/>
        </w:rPr>
        <w:t xml:space="preserve"> p</w:t>
      </w:r>
      <w:r w:rsidR="007D0D4C" w:rsidRPr="007D0D4C">
        <w:rPr>
          <w:rFonts w:ascii="Arial" w:hAnsi="Arial" w:cs="Arial"/>
          <w:b/>
          <w:i/>
          <w:sz w:val="22"/>
          <w:szCs w:val="22"/>
        </w:rPr>
        <w:t>ë</w:t>
      </w:r>
      <w:r w:rsidR="009763AE" w:rsidRPr="007D0D4C">
        <w:rPr>
          <w:rFonts w:ascii="Arial" w:hAnsi="Arial" w:cs="Arial"/>
          <w:b/>
          <w:i/>
          <w:sz w:val="22"/>
          <w:szCs w:val="22"/>
        </w:rPr>
        <w:t>rmes praktik</w:t>
      </w:r>
      <w:r w:rsidR="007D0D4C" w:rsidRPr="007D0D4C">
        <w:rPr>
          <w:rFonts w:ascii="Arial" w:hAnsi="Arial" w:cs="Arial"/>
          <w:b/>
          <w:i/>
          <w:sz w:val="22"/>
          <w:szCs w:val="22"/>
        </w:rPr>
        <w:t>ë</w:t>
      </w:r>
      <w:r w:rsidR="009763AE" w:rsidRPr="007D0D4C">
        <w:rPr>
          <w:rFonts w:ascii="Arial" w:hAnsi="Arial" w:cs="Arial"/>
          <w:b/>
          <w:i/>
          <w:sz w:val="22"/>
          <w:szCs w:val="22"/>
        </w:rPr>
        <w:t>s dhe dialogut</w:t>
      </w:r>
      <w:r w:rsidR="007545E0" w:rsidRPr="007D0D4C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7545E0" w:rsidRPr="007D0D4C" w:rsidRDefault="007545E0" w:rsidP="007545E0">
      <w:pPr>
        <w:tabs>
          <w:tab w:val="right" w:pos="9027"/>
        </w:tabs>
        <w:rPr>
          <w:rFonts w:ascii="Arial" w:hAnsi="Arial" w:cs="Arial"/>
          <w:b/>
          <w:sz w:val="22"/>
        </w:rPr>
      </w:pPr>
    </w:p>
    <w:p w:rsidR="007545E0" w:rsidRPr="007D0D4C" w:rsidRDefault="007545E0" w:rsidP="007545E0">
      <w:pPr>
        <w:tabs>
          <w:tab w:val="right" w:pos="9027"/>
        </w:tabs>
        <w:jc w:val="center"/>
        <w:rPr>
          <w:rFonts w:ascii="Arial" w:hAnsi="Arial" w:cs="Arial"/>
          <w:b/>
          <w:sz w:val="22"/>
        </w:rPr>
      </w:pPr>
    </w:p>
    <w:p w:rsidR="007545E0" w:rsidRPr="007D0D4C" w:rsidRDefault="00FF3F0C" w:rsidP="007545E0">
      <w:pPr>
        <w:tabs>
          <w:tab w:val="right" w:pos="9027"/>
        </w:tabs>
        <w:jc w:val="both"/>
        <w:rPr>
          <w:rFonts w:ascii="Arial" w:hAnsi="Arial" w:cs="Arial"/>
          <w:szCs w:val="24"/>
          <w:u w:val="single"/>
        </w:rPr>
      </w:pPr>
      <w:r w:rsidRPr="007D0D4C">
        <w:rPr>
          <w:rFonts w:ascii="Arial" w:hAnsi="Arial" w:cs="Arial"/>
          <w:szCs w:val="24"/>
          <w:u w:val="single"/>
        </w:rPr>
        <w:t>Sfondi</w:t>
      </w:r>
    </w:p>
    <w:p w:rsidR="00FF3F0C" w:rsidRPr="007D0D4C" w:rsidRDefault="007545E0" w:rsidP="00FF3F0C">
      <w:p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 xml:space="preserve">          </w:t>
      </w:r>
      <w:r w:rsidR="00FF3F0C" w:rsidRPr="007D0D4C">
        <w:rPr>
          <w:rFonts w:ascii="Arial" w:hAnsi="Arial" w:cs="Arial"/>
          <w:szCs w:val="24"/>
        </w:rPr>
        <w:t>Pjesëmarrja publike e të rinjve në vendimmarrje garantohet dhe promovohet nëpërmjet një kuadri relativisht të holl</w:t>
      </w:r>
      <w:r w:rsidR="007D0D4C" w:rsidRPr="007D0D4C">
        <w:rPr>
          <w:rFonts w:ascii="Arial" w:hAnsi="Arial" w:cs="Arial"/>
          <w:szCs w:val="24"/>
        </w:rPr>
        <w:t>ë</w:t>
      </w:r>
      <w:r w:rsidR="00FF3F0C" w:rsidRPr="007D0D4C">
        <w:rPr>
          <w:rFonts w:ascii="Arial" w:hAnsi="Arial" w:cs="Arial"/>
          <w:szCs w:val="24"/>
        </w:rPr>
        <w:t>sish</w:t>
      </w:r>
      <w:r w:rsidR="007D0D4C" w:rsidRPr="007D0D4C">
        <w:rPr>
          <w:rFonts w:ascii="Arial" w:hAnsi="Arial" w:cs="Arial"/>
          <w:szCs w:val="24"/>
        </w:rPr>
        <w:t>ë</w:t>
      </w:r>
      <w:r w:rsidR="00FF3F0C" w:rsidRPr="007D0D4C">
        <w:rPr>
          <w:rFonts w:ascii="Arial" w:hAnsi="Arial" w:cs="Arial"/>
          <w:szCs w:val="24"/>
        </w:rPr>
        <w:t>m dhe gjithëpërfshirës normativ dhe të politikave që rregullon fuqizimin dhe pjesëmarrjen e të rinjve në Kosovë. Ky kuad</w:t>
      </w:r>
      <w:r w:rsidR="007D0D4C" w:rsidRPr="007D0D4C">
        <w:rPr>
          <w:rFonts w:ascii="Arial" w:hAnsi="Arial" w:cs="Arial"/>
          <w:szCs w:val="24"/>
        </w:rPr>
        <w:t>ë</w:t>
      </w:r>
      <w:r w:rsidR="00FF3F0C" w:rsidRPr="007D0D4C">
        <w:rPr>
          <w:rFonts w:ascii="Arial" w:hAnsi="Arial" w:cs="Arial"/>
          <w:szCs w:val="24"/>
        </w:rPr>
        <w:t xml:space="preserve">r përfshin Ligjin për fuqizim dhe pjesëmarrje të rinisë, katër udhëzime administrative (UA), </w:t>
      </w:r>
      <w:r w:rsidR="00892B44" w:rsidRPr="007D0D4C">
        <w:rPr>
          <w:rFonts w:ascii="Arial" w:hAnsi="Arial" w:cs="Arial"/>
          <w:szCs w:val="24"/>
        </w:rPr>
        <w:t xml:space="preserve">si dhe </w:t>
      </w:r>
      <w:r w:rsidR="00FF3F0C" w:rsidRPr="007D0D4C">
        <w:rPr>
          <w:rFonts w:ascii="Arial" w:hAnsi="Arial" w:cs="Arial"/>
          <w:szCs w:val="24"/>
        </w:rPr>
        <w:t>Strategji</w:t>
      </w:r>
      <w:r w:rsidR="00892B44" w:rsidRPr="007D0D4C">
        <w:rPr>
          <w:rFonts w:ascii="Arial" w:hAnsi="Arial" w:cs="Arial"/>
          <w:szCs w:val="24"/>
        </w:rPr>
        <w:t>n</w:t>
      </w:r>
      <w:r w:rsidR="007D0D4C" w:rsidRPr="007D0D4C">
        <w:rPr>
          <w:rFonts w:ascii="Arial" w:hAnsi="Arial" w:cs="Arial"/>
          <w:szCs w:val="24"/>
        </w:rPr>
        <w:t>ë</w:t>
      </w:r>
      <w:r w:rsidR="00892B44" w:rsidRPr="007D0D4C">
        <w:rPr>
          <w:rFonts w:ascii="Arial" w:hAnsi="Arial" w:cs="Arial"/>
          <w:szCs w:val="24"/>
        </w:rPr>
        <w:t xml:space="preserve"> p</w:t>
      </w:r>
      <w:r w:rsidR="007D0D4C" w:rsidRPr="007D0D4C">
        <w:rPr>
          <w:rFonts w:ascii="Arial" w:hAnsi="Arial" w:cs="Arial"/>
          <w:szCs w:val="24"/>
        </w:rPr>
        <w:t>ë</w:t>
      </w:r>
      <w:r w:rsidR="00892B44" w:rsidRPr="007D0D4C">
        <w:rPr>
          <w:rFonts w:ascii="Arial" w:hAnsi="Arial" w:cs="Arial"/>
          <w:szCs w:val="24"/>
        </w:rPr>
        <w:t>r rinin</w:t>
      </w:r>
      <w:r w:rsidR="007D0D4C" w:rsidRPr="007D0D4C">
        <w:rPr>
          <w:rFonts w:ascii="Arial" w:hAnsi="Arial" w:cs="Arial"/>
          <w:szCs w:val="24"/>
        </w:rPr>
        <w:t>ë</w:t>
      </w:r>
      <w:r w:rsidR="00892B44" w:rsidRPr="007D0D4C">
        <w:rPr>
          <w:rFonts w:ascii="Arial" w:hAnsi="Arial" w:cs="Arial"/>
          <w:szCs w:val="24"/>
        </w:rPr>
        <w:t xml:space="preserve"> </w:t>
      </w:r>
      <w:r w:rsidR="00FF3F0C" w:rsidRPr="007D0D4C">
        <w:rPr>
          <w:rFonts w:ascii="Arial" w:hAnsi="Arial" w:cs="Arial"/>
          <w:szCs w:val="24"/>
        </w:rPr>
        <w:t xml:space="preserve">që përcakton </w:t>
      </w:r>
      <w:r w:rsidR="00892B44" w:rsidRPr="007D0D4C">
        <w:rPr>
          <w:rFonts w:ascii="Arial" w:hAnsi="Arial" w:cs="Arial"/>
          <w:szCs w:val="24"/>
        </w:rPr>
        <w:t>prioritetet</w:t>
      </w:r>
      <w:r w:rsidR="00FF3F0C" w:rsidRPr="007D0D4C">
        <w:rPr>
          <w:rFonts w:ascii="Arial" w:hAnsi="Arial" w:cs="Arial"/>
          <w:szCs w:val="24"/>
        </w:rPr>
        <w:t xml:space="preserve"> dhe synimet për periudhën 2013-2017</w:t>
      </w:r>
      <w:r w:rsidR="00892B44" w:rsidRPr="007D0D4C">
        <w:rPr>
          <w:rFonts w:ascii="Arial" w:hAnsi="Arial" w:cs="Arial"/>
          <w:szCs w:val="24"/>
        </w:rPr>
        <w:t xml:space="preserve"> dhe Planin gjegj</w:t>
      </w:r>
      <w:r w:rsidR="007D0D4C" w:rsidRPr="007D0D4C">
        <w:rPr>
          <w:rFonts w:ascii="Arial" w:hAnsi="Arial" w:cs="Arial"/>
          <w:szCs w:val="24"/>
        </w:rPr>
        <w:t>ë</w:t>
      </w:r>
      <w:r w:rsidR="00892B44" w:rsidRPr="007D0D4C">
        <w:rPr>
          <w:rFonts w:ascii="Arial" w:hAnsi="Arial" w:cs="Arial"/>
          <w:szCs w:val="24"/>
        </w:rPr>
        <w:t>s t</w:t>
      </w:r>
      <w:r w:rsidR="007D0D4C" w:rsidRPr="007D0D4C">
        <w:rPr>
          <w:rFonts w:ascii="Arial" w:hAnsi="Arial" w:cs="Arial"/>
          <w:szCs w:val="24"/>
        </w:rPr>
        <w:t>ë</w:t>
      </w:r>
      <w:r w:rsidR="00892B44" w:rsidRPr="007D0D4C">
        <w:rPr>
          <w:rFonts w:ascii="Arial" w:hAnsi="Arial" w:cs="Arial"/>
          <w:szCs w:val="24"/>
        </w:rPr>
        <w:t xml:space="preserve"> veprimit p</w:t>
      </w:r>
      <w:r w:rsidR="007D0D4C" w:rsidRPr="007D0D4C">
        <w:rPr>
          <w:rFonts w:ascii="Arial" w:hAnsi="Arial" w:cs="Arial"/>
          <w:szCs w:val="24"/>
        </w:rPr>
        <w:t>ë</w:t>
      </w:r>
      <w:r w:rsidR="00892B44" w:rsidRPr="007D0D4C">
        <w:rPr>
          <w:rFonts w:ascii="Arial" w:hAnsi="Arial" w:cs="Arial"/>
          <w:szCs w:val="24"/>
        </w:rPr>
        <w:t>r</w:t>
      </w:r>
      <w:r w:rsidR="00FF3F0C" w:rsidRPr="007D0D4C">
        <w:rPr>
          <w:rFonts w:ascii="Arial" w:hAnsi="Arial" w:cs="Arial"/>
          <w:szCs w:val="24"/>
        </w:rPr>
        <w:t xml:space="preserve"> per</w:t>
      </w:r>
      <w:r w:rsidR="00892B44" w:rsidRPr="007D0D4C">
        <w:rPr>
          <w:rFonts w:ascii="Arial" w:hAnsi="Arial" w:cs="Arial"/>
          <w:szCs w:val="24"/>
        </w:rPr>
        <w:t>iudhën 2013-2015</w:t>
      </w:r>
      <w:r w:rsidR="00FF3F0C" w:rsidRPr="007D0D4C">
        <w:rPr>
          <w:rFonts w:ascii="Arial" w:hAnsi="Arial" w:cs="Arial"/>
          <w:szCs w:val="24"/>
        </w:rPr>
        <w:t>.</w:t>
      </w:r>
    </w:p>
    <w:p w:rsidR="00892B44" w:rsidRPr="007D0D4C" w:rsidRDefault="007545E0" w:rsidP="00892B44">
      <w:p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 xml:space="preserve">          </w:t>
      </w:r>
      <w:r w:rsidR="00892B44" w:rsidRPr="007D0D4C">
        <w:rPr>
          <w:rFonts w:ascii="Arial" w:hAnsi="Arial" w:cs="Arial"/>
          <w:szCs w:val="24"/>
        </w:rPr>
        <w:t>Të rinjtë kanë të drejta dhe mundësi për t</w:t>
      </w:r>
      <w:r w:rsidR="007D0D4C" w:rsidRPr="007D0D4C">
        <w:rPr>
          <w:rFonts w:ascii="Arial" w:hAnsi="Arial" w:cs="Arial"/>
          <w:szCs w:val="24"/>
        </w:rPr>
        <w:t>ë</w:t>
      </w:r>
      <w:r w:rsidR="00892B44" w:rsidRPr="007D0D4C">
        <w:rPr>
          <w:rFonts w:ascii="Arial" w:hAnsi="Arial" w:cs="Arial"/>
          <w:szCs w:val="24"/>
        </w:rPr>
        <w:t xml:space="preserve"> ndikuar në vendimmarrje dhe politikëbërje, qoft</w:t>
      </w:r>
      <w:r w:rsidR="007D0D4C" w:rsidRPr="007D0D4C">
        <w:rPr>
          <w:rFonts w:ascii="Arial" w:hAnsi="Arial" w:cs="Arial"/>
          <w:szCs w:val="24"/>
        </w:rPr>
        <w:t>ë</w:t>
      </w:r>
      <w:r w:rsidR="00892B44" w:rsidRPr="007D0D4C">
        <w:rPr>
          <w:rFonts w:ascii="Arial" w:hAnsi="Arial" w:cs="Arial"/>
          <w:szCs w:val="24"/>
        </w:rPr>
        <w:t xml:space="preserve"> n</w:t>
      </w:r>
      <w:r w:rsidR="007D0D4C" w:rsidRPr="007D0D4C">
        <w:rPr>
          <w:rFonts w:ascii="Arial" w:hAnsi="Arial" w:cs="Arial"/>
          <w:szCs w:val="24"/>
        </w:rPr>
        <w:t>ë</w:t>
      </w:r>
      <w:r w:rsidR="00892B44" w:rsidRPr="007D0D4C">
        <w:rPr>
          <w:rFonts w:ascii="Arial" w:hAnsi="Arial" w:cs="Arial"/>
          <w:szCs w:val="24"/>
        </w:rPr>
        <w:t xml:space="preserve"> m</w:t>
      </w:r>
      <w:r w:rsidR="007D0D4C" w:rsidRPr="007D0D4C">
        <w:rPr>
          <w:rFonts w:ascii="Arial" w:hAnsi="Arial" w:cs="Arial"/>
          <w:szCs w:val="24"/>
        </w:rPr>
        <w:t>ë</w:t>
      </w:r>
      <w:r w:rsidR="00892B44" w:rsidRPr="007D0D4C">
        <w:rPr>
          <w:rFonts w:ascii="Arial" w:hAnsi="Arial" w:cs="Arial"/>
          <w:szCs w:val="24"/>
        </w:rPr>
        <w:t>nyr</w:t>
      </w:r>
      <w:r w:rsidR="007D0D4C" w:rsidRPr="007D0D4C">
        <w:rPr>
          <w:rFonts w:ascii="Arial" w:hAnsi="Arial" w:cs="Arial"/>
          <w:szCs w:val="24"/>
        </w:rPr>
        <w:t>ë</w:t>
      </w:r>
      <w:r w:rsidR="00892B44" w:rsidRPr="007D0D4C">
        <w:rPr>
          <w:rFonts w:ascii="Arial" w:hAnsi="Arial" w:cs="Arial"/>
          <w:szCs w:val="24"/>
        </w:rPr>
        <w:t xml:space="preserve"> t</w:t>
      </w:r>
      <w:r w:rsidR="007D0D4C" w:rsidRPr="007D0D4C">
        <w:rPr>
          <w:rFonts w:ascii="Arial" w:hAnsi="Arial" w:cs="Arial"/>
          <w:szCs w:val="24"/>
        </w:rPr>
        <w:t>ë</w:t>
      </w:r>
      <w:r w:rsidR="00892B44" w:rsidRPr="007D0D4C">
        <w:rPr>
          <w:rFonts w:ascii="Arial" w:hAnsi="Arial" w:cs="Arial"/>
          <w:szCs w:val="24"/>
        </w:rPr>
        <w:t xml:space="preserve"> </w:t>
      </w:r>
      <w:r w:rsidR="007D0D4C" w:rsidRPr="007D0D4C">
        <w:rPr>
          <w:rFonts w:ascii="Arial" w:hAnsi="Arial" w:cs="Arial"/>
          <w:szCs w:val="24"/>
        </w:rPr>
        <w:t>drejtpërdrejtë</w:t>
      </w:r>
      <w:r w:rsidR="00892B44" w:rsidRPr="007D0D4C">
        <w:rPr>
          <w:rFonts w:ascii="Arial" w:hAnsi="Arial" w:cs="Arial"/>
          <w:szCs w:val="24"/>
        </w:rPr>
        <w:t>, qoft</w:t>
      </w:r>
      <w:r w:rsidR="007D0D4C" w:rsidRPr="007D0D4C">
        <w:rPr>
          <w:rFonts w:ascii="Arial" w:hAnsi="Arial" w:cs="Arial"/>
          <w:szCs w:val="24"/>
        </w:rPr>
        <w:t>ë</w:t>
      </w:r>
      <w:r w:rsidR="00892B44" w:rsidRPr="007D0D4C">
        <w:rPr>
          <w:rFonts w:ascii="Arial" w:hAnsi="Arial" w:cs="Arial"/>
          <w:szCs w:val="24"/>
        </w:rPr>
        <w:t xml:space="preserve"> nëpërmjet organeve përfaqësuese ekzistuese dhe organizatave të shoqërisë civile.</w:t>
      </w:r>
    </w:p>
    <w:p w:rsidR="00892B44" w:rsidRPr="007D0D4C" w:rsidRDefault="007545E0" w:rsidP="00892B44">
      <w:p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 xml:space="preserve">          </w:t>
      </w:r>
      <w:r w:rsidR="007678E7" w:rsidRPr="007D0D4C">
        <w:rPr>
          <w:rFonts w:ascii="Arial" w:hAnsi="Arial" w:cs="Arial"/>
          <w:szCs w:val="24"/>
        </w:rPr>
        <w:t>Megjithatë</w:t>
      </w:r>
      <w:r w:rsidR="00892B44" w:rsidRPr="007D0D4C">
        <w:rPr>
          <w:rFonts w:ascii="Arial" w:hAnsi="Arial" w:cs="Arial"/>
          <w:szCs w:val="24"/>
        </w:rPr>
        <w:t xml:space="preserve">, të rinjtë </w:t>
      </w:r>
      <w:r w:rsidR="007678E7" w:rsidRPr="007D0D4C">
        <w:rPr>
          <w:rFonts w:ascii="Arial" w:hAnsi="Arial" w:cs="Arial"/>
          <w:szCs w:val="24"/>
        </w:rPr>
        <w:t>e kan</w:t>
      </w:r>
      <w:r w:rsidR="007D0D4C" w:rsidRPr="007D0D4C">
        <w:rPr>
          <w:rFonts w:ascii="Arial" w:hAnsi="Arial" w:cs="Arial"/>
          <w:szCs w:val="24"/>
        </w:rPr>
        <w:t>ë</w:t>
      </w:r>
      <w:r w:rsidR="007678E7" w:rsidRPr="007D0D4C">
        <w:rPr>
          <w:rFonts w:ascii="Arial" w:hAnsi="Arial" w:cs="Arial"/>
          <w:szCs w:val="24"/>
        </w:rPr>
        <w:t xml:space="preserve"> </w:t>
      </w:r>
      <w:r w:rsidR="00892B44" w:rsidRPr="007D0D4C">
        <w:rPr>
          <w:rFonts w:ascii="Arial" w:hAnsi="Arial" w:cs="Arial"/>
          <w:szCs w:val="24"/>
        </w:rPr>
        <w:t>shpesh</w:t>
      </w:r>
      <w:r w:rsidR="007678E7" w:rsidRPr="007D0D4C">
        <w:rPr>
          <w:rFonts w:ascii="Arial" w:hAnsi="Arial" w:cs="Arial"/>
          <w:szCs w:val="24"/>
        </w:rPr>
        <w:t>her</w:t>
      </w:r>
      <w:r w:rsidR="007D0D4C" w:rsidRPr="007D0D4C">
        <w:rPr>
          <w:rFonts w:ascii="Arial" w:hAnsi="Arial" w:cs="Arial"/>
          <w:szCs w:val="24"/>
        </w:rPr>
        <w:t>ë</w:t>
      </w:r>
      <w:r w:rsidR="007678E7" w:rsidRPr="007D0D4C">
        <w:rPr>
          <w:rFonts w:ascii="Arial" w:hAnsi="Arial" w:cs="Arial"/>
          <w:szCs w:val="24"/>
        </w:rPr>
        <w:t xml:space="preserve"> t</w:t>
      </w:r>
      <w:r w:rsidR="007D0D4C" w:rsidRPr="007D0D4C">
        <w:rPr>
          <w:rFonts w:ascii="Arial" w:hAnsi="Arial" w:cs="Arial"/>
          <w:szCs w:val="24"/>
        </w:rPr>
        <w:t>ë</w:t>
      </w:r>
      <w:r w:rsidR="007678E7" w:rsidRPr="007D0D4C">
        <w:rPr>
          <w:rFonts w:ascii="Arial" w:hAnsi="Arial" w:cs="Arial"/>
          <w:szCs w:val="24"/>
        </w:rPr>
        <w:t xml:space="preserve"> pamundur q</w:t>
      </w:r>
      <w:r w:rsidR="007D0D4C" w:rsidRPr="007D0D4C">
        <w:rPr>
          <w:rFonts w:ascii="Arial" w:hAnsi="Arial" w:cs="Arial"/>
          <w:szCs w:val="24"/>
        </w:rPr>
        <w:t>ë</w:t>
      </w:r>
      <w:r w:rsidR="007678E7" w:rsidRPr="007D0D4C">
        <w:rPr>
          <w:rFonts w:ascii="Arial" w:hAnsi="Arial" w:cs="Arial"/>
          <w:szCs w:val="24"/>
        </w:rPr>
        <w:t xml:space="preserve"> t’i</w:t>
      </w:r>
      <w:r w:rsidR="00892B44" w:rsidRPr="007D0D4C">
        <w:rPr>
          <w:rFonts w:ascii="Arial" w:hAnsi="Arial" w:cs="Arial"/>
          <w:szCs w:val="24"/>
        </w:rPr>
        <w:t xml:space="preserve"> </w:t>
      </w:r>
      <w:r w:rsidR="007678E7" w:rsidRPr="007D0D4C">
        <w:rPr>
          <w:rFonts w:ascii="Arial" w:hAnsi="Arial" w:cs="Arial"/>
          <w:szCs w:val="24"/>
        </w:rPr>
        <w:t>realizojn</w:t>
      </w:r>
      <w:r w:rsidR="007D0D4C" w:rsidRPr="007D0D4C">
        <w:rPr>
          <w:rFonts w:ascii="Arial" w:hAnsi="Arial" w:cs="Arial"/>
          <w:szCs w:val="24"/>
        </w:rPr>
        <w:t>ë</w:t>
      </w:r>
      <w:r w:rsidR="00892B44" w:rsidRPr="007D0D4C">
        <w:rPr>
          <w:rFonts w:ascii="Arial" w:hAnsi="Arial" w:cs="Arial"/>
          <w:szCs w:val="24"/>
        </w:rPr>
        <w:t xml:space="preserve"> të drejtat dhe përmbush</w:t>
      </w:r>
      <w:r w:rsidR="007678E7" w:rsidRPr="007D0D4C">
        <w:rPr>
          <w:rFonts w:ascii="Arial" w:hAnsi="Arial" w:cs="Arial"/>
          <w:szCs w:val="24"/>
        </w:rPr>
        <w:t>in</w:t>
      </w:r>
      <w:r w:rsidR="00892B44" w:rsidRPr="007D0D4C">
        <w:rPr>
          <w:rFonts w:ascii="Arial" w:hAnsi="Arial" w:cs="Arial"/>
          <w:szCs w:val="24"/>
        </w:rPr>
        <w:t xml:space="preserve"> përgjegjësitë në lidhje</w:t>
      </w:r>
      <w:r w:rsidR="007678E7" w:rsidRPr="007D0D4C">
        <w:rPr>
          <w:rFonts w:ascii="Arial" w:hAnsi="Arial" w:cs="Arial"/>
          <w:szCs w:val="24"/>
        </w:rPr>
        <w:t xml:space="preserve"> me përfshirjen në vendimmarrje, kjo p</w:t>
      </w:r>
      <w:r w:rsidR="007D0D4C" w:rsidRPr="007D0D4C">
        <w:rPr>
          <w:rFonts w:ascii="Arial" w:hAnsi="Arial" w:cs="Arial"/>
          <w:szCs w:val="24"/>
        </w:rPr>
        <w:t>ë</w:t>
      </w:r>
      <w:r w:rsidR="007678E7" w:rsidRPr="007D0D4C">
        <w:rPr>
          <w:rFonts w:ascii="Arial" w:hAnsi="Arial" w:cs="Arial"/>
          <w:szCs w:val="24"/>
        </w:rPr>
        <w:t>r dy arsye: nga njëra anë</w:t>
      </w:r>
      <w:r w:rsidR="00892B44" w:rsidRPr="007D0D4C">
        <w:rPr>
          <w:rFonts w:ascii="Arial" w:hAnsi="Arial" w:cs="Arial"/>
          <w:szCs w:val="24"/>
        </w:rPr>
        <w:t>, të rinj</w:t>
      </w:r>
      <w:r w:rsidR="00C07743" w:rsidRPr="007D0D4C">
        <w:rPr>
          <w:rFonts w:ascii="Arial" w:hAnsi="Arial" w:cs="Arial"/>
          <w:szCs w:val="24"/>
        </w:rPr>
        <w:t>t</w:t>
      </w:r>
      <w:r w:rsidR="007D0D4C" w:rsidRPr="007D0D4C">
        <w:rPr>
          <w:rFonts w:ascii="Arial" w:hAnsi="Arial" w:cs="Arial"/>
          <w:szCs w:val="24"/>
        </w:rPr>
        <w:t>ë</w:t>
      </w:r>
      <w:r w:rsidR="007678E7" w:rsidRPr="007D0D4C">
        <w:rPr>
          <w:rFonts w:ascii="Arial" w:hAnsi="Arial" w:cs="Arial"/>
          <w:szCs w:val="24"/>
        </w:rPr>
        <w:t xml:space="preserve"> mund t</w:t>
      </w:r>
      <w:r w:rsidR="007D0D4C" w:rsidRPr="007D0D4C">
        <w:rPr>
          <w:rFonts w:ascii="Arial" w:hAnsi="Arial" w:cs="Arial"/>
          <w:szCs w:val="24"/>
        </w:rPr>
        <w:t>ë</w:t>
      </w:r>
      <w:r w:rsidR="00D618A4" w:rsidRPr="007D0D4C">
        <w:rPr>
          <w:rFonts w:ascii="Arial" w:hAnsi="Arial" w:cs="Arial"/>
          <w:szCs w:val="24"/>
        </w:rPr>
        <w:t xml:space="preserve"> mos i ken</w:t>
      </w:r>
      <w:r w:rsidR="007D0D4C" w:rsidRPr="007D0D4C">
        <w:rPr>
          <w:rFonts w:ascii="Arial" w:hAnsi="Arial" w:cs="Arial"/>
          <w:szCs w:val="24"/>
        </w:rPr>
        <w:t>ë</w:t>
      </w:r>
      <w:r w:rsidR="00D618A4" w:rsidRPr="007D0D4C">
        <w:rPr>
          <w:rFonts w:ascii="Arial" w:hAnsi="Arial" w:cs="Arial"/>
          <w:szCs w:val="24"/>
        </w:rPr>
        <w:t xml:space="preserve"> vet</w:t>
      </w:r>
      <w:r w:rsidR="007D0D4C" w:rsidRPr="007D0D4C">
        <w:rPr>
          <w:rFonts w:ascii="Arial" w:hAnsi="Arial" w:cs="Arial"/>
          <w:szCs w:val="24"/>
        </w:rPr>
        <w:t>ë</w:t>
      </w:r>
      <w:r w:rsidR="00D618A4" w:rsidRPr="007D0D4C">
        <w:rPr>
          <w:rFonts w:ascii="Arial" w:hAnsi="Arial" w:cs="Arial"/>
          <w:szCs w:val="24"/>
        </w:rPr>
        <w:t>dijen, kapacitetet, njohuritë</w:t>
      </w:r>
      <w:r w:rsidR="00892B44" w:rsidRPr="007D0D4C">
        <w:rPr>
          <w:rFonts w:ascii="Arial" w:hAnsi="Arial" w:cs="Arial"/>
          <w:szCs w:val="24"/>
        </w:rPr>
        <w:t xml:space="preserve">, </w:t>
      </w:r>
      <w:r w:rsidR="00D618A4" w:rsidRPr="007D0D4C">
        <w:rPr>
          <w:rFonts w:ascii="Arial" w:hAnsi="Arial" w:cs="Arial"/>
          <w:szCs w:val="24"/>
        </w:rPr>
        <w:t>shkatht</w:t>
      </w:r>
      <w:r w:rsidR="007D0D4C" w:rsidRPr="007D0D4C">
        <w:rPr>
          <w:rFonts w:ascii="Arial" w:hAnsi="Arial" w:cs="Arial"/>
          <w:szCs w:val="24"/>
        </w:rPr>
        <w:t>ë</w:t>
      </w:r>
      <w:r w:rsidR="00D618A4" w:rsidRPr="007D0D4C">
        <w:rPr>
          <w:rFonts w:ascii="Arial" w:hAnsi="Arial" w:cs="Arial"/>
          <w:szCs w:val="24"/>
        </w:rPr>
        <w:t>sit</w:t>
      </w:r>
      <w:r w:rsidR="007D0D4C" w:rsidRPr="007D0D4C">
        <w:rPr>
          <w:rFonts w:ascii="Arial" w:hAnsi="Arial" w:cs="Arial"/>
          <w:szCs w:val="24"/>
        </w:rPr>
        <w:t>ë</w:t>
      </w:r>
      <w:r w:rsidR="00892B44" w:rsidRPr="007D0D4C">
        <w:rPr>
          <w:rFonts w:ascii="Arial" w:hAnsi="Arial" w:cs="Arial"/>
          <w:szCs w:val="24"/>
        </w:rPr>
        <w:t xml:space="preserve"> t</w:t>
      </w:r>
      <w:r w:rsidR="00D618A4" w:rsidRPr="007D0D4C">
        <w:rPr>
          <w:rFonts w:ascii="Arial" w:hAnsi="Arial" w:cs="Arial"/>
          <w:szCs w:val="24"/>
        </w:rPr>
        <w:t>eknike dhe përvojën e nevojshme, nd</w:t>
      </w:r>
      <w:r w:rsidR="007D0D4C" w:rsidRPr="007D0D4C">
        <w:rPr>
          <w:rFonts w:ascii="Arial" w:hAnsi="Arial" w:cs="Arial"/>
          <w:szCs w:val="24"/>
        </w:rPr>
        <w:t>ë</w:t>
      </w:r>
      <w:r w:rsidR="00D618A4" w:rsidRPr="007D0D4C">
        <w:rPr>
          <w:rFonts w:ascii="Arial" w:hAnsi="Arial" w:cs="Arial"/>
          <w:szCs w:val="24"/>
        </w:rPr>
        <w:t>rsa,</w:t>
      </w:r>
      <w:r w:rsidR="00892B44" w:rsidRPr="007D0D4C">
        <w:rPr>
          <w:rFonts w:ascii="Arial" w:hAnsi="Arial" w:cs="Arial"/>
          <w:szCs w:val="24"/>
        </w:rPr>
        <w:t xml:space="preserve"> nga ana tjetër</w:t>
      </w:r>
      <w:r w:rsidR="00D618A4" w:rsidRPr="007D0D4C">
        <w:rPr>
          <w:rFonts w:ascii="Arial" w:hAnsi="Arial" w:cs="Arial"/>
          <w:szCs w:val="24"/>
        </w:rPr>
        <w:t>,</w:t>
      </w:r>
      <w:r w:rsidR="00892B44" w:rsidRPr="007D0D4C">
        <w:rPr>
          <w:rFonts w:ascii="Arial" w:hAnsi="Arial" w:cs="Arial"/>
          <w:szCs w:val="24"/>
        </w:rPr>
        <w:t xml:space="preserve"> </w:t>
      </w:r>
      <w:r w:rsidR="00D618A4" w:rsidRPr="007D0D4C">
        <w:rPr>
          <w:rFonts w:ascii="Arial" w:hAnsi="Arial" w:cs="Arial"/>
          <w:szCs w:val="24"/>
        </w:rPr>
        <w:t xml:space="preserve">institucionet </w:t>
      </w:r>
      <w:r w:rsidR="00547FC9">
        <w:rPr>
          <w:rFonts w:ascii="Arial" w:hAnsi="Arial" w:cs="Arial"/>
          <w:szCs w:val="24"/>
        </w:rPr>
        <w:t>në nivel</w:t>
      </w:r>
      <w:r w:rsidR="00D618A4" w:rsidRPr="007D0D4C">
        <w:rPr>
          <w:rFonts w:ascii="Arial" w:hAnsi="Arial" w:cs="Arial"/>
          <w:szCs w:val="24"/>
        </w:rPr>
        <w:t xml:space="preserve"> qendror dhe lokal ofrojn</w:t>
      </w:r>
      <w:r w:rsidR="007D0D4C" w:rsidRPr="007D0D4C">
        <w:rPr>
          <w:rFonts w:ascii="Arial" w:hAnsi="Arial" w:cs="Arial"/>
          <w:szCs w:val="24"/>
        </w:rPr>
        <w:t>ë</w:t>
      </w:r>
      <w:r w:rsidR="00D618A4" w:rsidRPr="007D0D4C">
        <w:rPr>
          <w:rFonts w:ascii="Arial" w:hAnsi="Arial" w:cs="Arial"/>
          <w:szCs w:val="24"/>
        </w:rPr>
        <w:t xml:space="preserve"> pak </w:t>
      </w:r>
      <w:r w:rsidR="00892B44" w:rsidRPr="007D0D4C">
        <w:rPr>
          <w:rFonts w:ascii="Arial" w:hAnsi="Arial" w:cs="Arial"/>
          <w:szCs w:val="24"/>
        </w:rPr>
        <w:t>mundësi për përfshir</w:t>
      </w:r>
      <w:r w:rsidR="00D618A4" w:rsidRPr="007D0D4C">
        <w:rPr>
          <w:rFonts w:ascii="Arial" w:hAnsi="Arial" w:cs="Arial"/>
          <w:szCs w:val="24"/>
        </w:rPr>
        <w:t>jen e rinjve</w:t>
      </w:r>
      <w:r w:rsidR="00892B44" w:rsidRPr="007D0D4C">
        <w:rPr>
          <w:rFonts w:ascii="Arial" w:hAnsi="Arial" w:cs="Arial"/>
          <w:szCs w:val="24"/>
        </w:rPr>
        <w:t xml:space="preserve"> në vendimmarrje dhe </w:t>
      </w:r>
      <w:r w:rsidR="00D618A4" w:rsidRPr="007D0D4C">
        <w:rPr>
          <w:rFonts w:ascii="Arial" w:hAnsi="Arial" w:cs="Arial"/>
          <w:szCs w:val="24"/>
        </w:rPr>
        <w:t>politik</w:t>
      </w:r>
      <w:r w:rsidR="007D0D4C" w:rsidRPr="007D0D4C">
        <w:rPr>
          <w:rFonts w:ascii="Arial" w:hAnsi="Arial" w:cs="Arial"/>
          <w:szCs w:val="24"/>
        </w:rPr>
        <w:t>ë</w:t>
      </w:r>
      <w:r w:rsidR="00D618A4" w:rsidRPr="007D0D4C">
        <w:rPr>
          <w:rFonts w:ascii="Arial" w:hAnsi="Arial" w:cs="Arial"/>
          <w:szCs w:val="24"/>
        </w:rPr>
        <w:t>b</w:t>
      </w:r>
      <w:r w:rsidR="007D0D4C" w:rsidRPr="007D0D4C">
        <w:rPr>
          <w:rFonts w:ascii="Arial" w:hAnsi="Arial" w:cs="Arial"/>
          <w:szCs w:val="24"/>
        </w:rPr>
        <w:t>ë</w:t>
      </w:r>
      <w:r w:rsidR="00D618A4" w:rsidRPr="007D0D4C">
        <w:rPr>
          <w:rFonts w:ascii="Arial" w:hAnsi="Arial" w:cs="Arial"/>
          <w:szCs w:val="24"/>
        </w:rPr>
        <w:t>rje</w:t>
      </w:r>
      <w:r w:rsidR="00892B44" w:rsidRPr="007D0D4C">
        <w:rPr>
          <w:rFonts w:ascii="Arial" w:hAnsi="Arial" w:cs="Arial"/>
          <w:szCs w:val="24"/>
        </w:rPr>
        <w:t xml:space="preserve">. Si </w:t>
      </w:r>
      <w:r w:rsidR="00D618A4" w:rsidRPr="007D0D4C">
        <w:rPr>
          <w:rFonts w:ascii="Arial" w:hAnsi="Arial" w:cs="Arial"/>
          <w:szCs w:val="24"/>
        </w:rPr>
        <w:t>rrjedhoj</w:t>
      </w:r>
      <w:r w:rsidR="007D0D4C" w:rsidRPr="007D0D4C">
        <w:rPr>
          <w:rFonts w:ascii="Arial" w:hAnsi="Arial" w:cs="Arial"/>
          <w:szCs w:val="24"/>
        </w:rPr>
        <w:t>ë</w:t>
      </w:r>
      <w:r w:rsidR="00D618A4" w:rsidRPr="007D0D4C">
        <w:rPr>
          <w:rFonts w:ascii="Arial" w:hAnsi="Arial" w:cs="Arial"/>
          <w:szCs w:val="24"/>
        </w:rPr>
        <w:t>, t</w:t>
      </w:r>
      <w:r w:rsidR="007D0D4C" w:rsidRPr="007D0D4C">
        <w:rPr>
          <w:rFonts w:ascii="Arial" w:hAnsi="Arial" w:cs="Arial"/>
          <w:szCs w:val="24"/>
        </w:rPr>
        <w:t>ë</w:t>
      </w:r>
      <w:r w:rsidR="00D618A4" w:rsidRPr="007D0D4C">
        <w:rPr>
          <w:rFonts w:ascii="Arial" w:hAnsi="Arial" w:cs="Arial"/>
          <w:szCs w:val="24"/>
        </w:rPr>
        <w:t xml:space="preserve"> rinjt</w:t>
      </w:r>
      <w:r w:rsidR="007D0D4C" w:rsidRPr="007D0D4C">
        <w:rPr>
          <w:rFonts w:ascii="Arial" w:hAnsi="Arial" w:cs="Arial"/>
          <w:szCs w:val="24"/>
        </w:rPr>
        <w:t>ë</w:t>
      </w:r>
      <w:r w:rsidR="00C07743" w:rsidRPr="007D0D4C">
        <w:rPr>
          <w:rFonts w:ascii="Arial" w:hAnsi="Arial" w:cs="Arial"/>
          <w:szCs w:val="24"/>
        </w:rPr>
        <w:t xml:space="preserve"> </w:t>
      </w:r>
      <w:r w:rsidR="00493640" w:rsidRPr="007D0D4C">
        <w:rPr>
          <w:rFonts w:ascii="Arial" w:hAnsi="Arial" w:cs="Arial"/>
          <w:szCs w:val="24"/>
        </w:rPr>
        <w:t>sh</w:t>
      </w:r>
      <w:r w:rsidR="00C07743" w:rsidRPr="007D0D4C">
        <w:rPr>
          <w:rFonts w:ascii="Arial" w:hAnsi="Arial" w:cs="Arial"/>
          <w:szCs w:val="24"/>
        </w:rPr>
        <w:t xml:space="preserve">kurajohen ose </w:t>
      </w:r>
      <w:r w:rsidR="00493640" w:rsidRPr="007D0D4C">
        <w:rPr>
          <w:rFonts w:ascii="Arial" w:hAnsi="Arial" w:cs="Arial"/>
          <w:szCs w:val="24"/>
        </w:rPr>
        <w:t>ndihen t</w:t>
      </w:r>
      <w:r w:rsidR="007D0D4C" w:rsidRPr="007D0D4C">
        <w:rPr>
          <w:rFonts w:ascii="Arial" w:hAnsi="Arial" w:cs="Arial"/>
          <w:szCs w:val="24"/>
        </w:rPr>
        <w:t>ë</w:t>
      </w:r>
      <w:r w:rsidR="00493640" w:rsidRPr="007D0D4C">
        <w:rPr>
          <w:rFonts w:ascii="Arial" w:hAnsi="Arial" w:cs="Arial"/>
          <w:szCs w:val="24"/>
        </w:rPr>
        <w:t xml:space="preserve"> l</w:t>
      </w:r>
      <w:r w:rsidR="007D0D4C" w:rsidRPr="007D0D4C">
        <w:rPr>
          <w:rFonts w:ascii="Arial" w:hAnsi="Arial" w:cs="Arial"/>
          <w:szCs w:val="24"/>
        </w:rPr>
        <w:t>ë</w:t>
      </w:r>
      <w:r w:rsidR="00493640" w:rsidRPr="007D0D4C">
        <w:rPr>
          <w:rFonts w:ascii="Arial" w:hAnsi="Arial" w:cs="Arial"/>
          <w:szCs w:val="24"/>
        </w:rPr>
        <w:t>n</w:t>
      </w:r>
      <w:r w:rsidR="007D0D4C" w:rsidRPr="007D0D4C">
        <w:rPr>
          <w:rFonts w:ascii="Arial" w:hAnsi="Arial" w:cs="Arial"/>
          <w:szCs w:val="24"/>
        </w:rPr>
        <w:t>ë</w:t>
      </w:r>
      <w:r w:rsidR="00493640" w:rsidRPr="007D0D4C">
        <w:rPr>
          <w:rFonts w:ascii="Arial" w:hAnsi="Arial" w:cs="Arial"/>
          <w:szCs w:val="24"/>
        </w:rPr>
        <w:t xml:space="preserve"> jasht</w:t>
      </w:r>
      <w:r w:rsidR="007D0D4C" w:rsidRPr="007D0D4C">
        <w:rPr>
          <w:rFonts w:ascii="Arial" w:hAnsi="Arial" w:cs="Arial"/>
          <w:szCs w:val="24"/>
        </w:rPr>
        <w:t>ë</w:t>
      </w:r>
      <w:r w:rsidR="00493640" w:rsidRPr="007D0D4C">
        <w:rPr>
          <w:rFonts w:ascii="Arial" w:hAnsi="Arial" w:cs="Arial"/>
          <w:szCs w:val="24"/>
        </w:rPr>
        <w:t xml:space="preserve"> nga pjes</w:t>
      </w:r>
      <w:r w:rsidR="007D0D4C" w:rsidRPr="007D0D4C">
        <w:rPr>
          <w:rFonts w:ascii="Arial" w:hAnsi="Arial" w:cs="Arial"/>
          <w:szCs w:val="24"/>
        </w:rPr>
        <w:t>ë</w:t>
      </w:r>
      <w:r w:rsidR="00493640" w:rsidRPr="007D0D4C">
        <w:rPr>
          <w:rFonts w:ascii="Arial" w:hAnsi="Arial" w:cs="Arial"/>
          <w:szCs w:val="24"/>
        </w:rPr>
        <w:t xml:space="preserve">marrja </w:t>
      </w:r>
      <w:r w:rsidR="000C4AE9" w:rsidRPr="007D0D4C">
        <w:rPr>
          <w:rFonts w:ascii="Arial" w:hAnsi="Arial" w:cs="Arial"/>
          <w:szCs w:val="24"/>
        </w:rPr>
        <w:t>n</w:t>
      </w:r>
      <w:r w:rsidR="007D0D4C" w:rsidRPr="007D0D4C">
        <w:rPr>
          <w:rFonts w:ascii="Arial" w:hAnsi="Arial" w:cs="Arial"/>
          <w:szCs w:val="24"/>
        </w:rPr>
        <w:t>ë</w:t>
      </w:r>
      <w:r w:rsidR="000C4AE9" w:rsidRPr="007D0D4C">
        <w:rPr>
          <w:rFonts w:ascii="Arial" w:hAnsi="Arial" w:cs="Arial"/>
          <w:szCs w:val="24"/>
        </w:rPr>
        <w:t xml:space="preserve"> </w:t>
      </w:r>
      <w:r w:rsidR="007D0D4C" w:rsidRPr="007D0D4C">
        <w:rPr>
          <w:rFonts w:ascii="Arial" w:hAnsi="Arial" w:cs="Arial"/>
          <w:szCs w:val="24"/>
        </w:rPr>
        <w:t>vendimmarrje</w:t>
      </w:r>
      <w:r w:rsidR="000C4AE9" w:rsidRPr="007D0D4C">
        <w:rPr>
          <w:rFonts w:ascii="Arial" w:hAnsi="Arial" w:cs="Arial"/>
          <w:szCs w:val="24"/>
        </w:rPr>
        <w:t xml:space="preserve"> dhe politik</w:t>
      </w:r>
      <w:r w:rsidR="007D0D4C" w:rsidRPr="007D0D4C">
        <w:rPr>
          <w:rFonts w:ascii="Arial" w:hAnsi="Arial" w:cs="Arial"/>
          <w:szCs w:val="24"/>
        </w:rPr>
        <w:t>ë</w:t>
      </w:r>
      <w:r w:rsidR="000C4AE9" w:rsidRPr="007D0D4C">
        <w:rPr>
          <w:rFonts w:ascii="Arial" w:hAnsi="Arial" w:cs="Arial"/>
          <w:szCs w:val="24"/>
        </w:rPr>
        <w:t>b</w:t>
      </w:r>
      <w:r w:rsidR="007D0D4C" w:rsidRPr="007D0D4C">
        <w:rPr>
          <w:rFonts w:ascii="Arial" w:hAnsi="Arial" w:cs="Arial"/>
          <w:szCs w:val="24"/>
        </w:rPr>
        <w:t>ë</w:t>
      </w:r>
      <w:r w:rsidR="000C4AE9" w:rsidRPr="007D0D4C">
        <w:rPr>
          <w:rFonts w:ascii="Arial" w:hAnsi="Arial" w:cs="Arial"/>
          <w:szCs w:val="24"/>
        </w:rPr>
        <w:t>rje dhe b</w:t>
      </w:r>
      <w:r w:rsidR="007D0D4C" w:rsidRPr="007D0D4C">
        <w:rPr>
          <w:rFonts w:ascii="Arial" w:hAnsi="Arial" w:cs="Arial"/>
          <w:szCs w:val="24"/>
        </w:rPr>
        <w:t>ë</w:t>
      </w:r>
      <w:r w:rsidR="000C4AE9" w:rsidRPr="007D0D4C">
        <w:rPr>
          <w:rFonts w:ascii="Arial" w:hAnsi="Arial" w:cs="Arial"/>
          <w:szCs w:val="24"/>
        </w:rPr>
        <w:t>hen t</w:t>
      </w:r>
      <w:r w:rsidR="007D0D4C" w:rsidRPr="007D0D4C">
        <w:rPr>
          <w:rFonts w:ascii="Arial" w:hAnsi="Arial" w:cs="Arial"/>
          <w:szCs w:val="24"/>
        </w:rPr>
        <w:t>ë</w:t>
      </w:r>
      <w:r w:rsidR="000C4AE9" w:rsidRPr="007D0D4C">
        <w:rPr>
          <w:rFonts w:ascii="Arial" w:hAnsi="Arial" w:cs="Arial"/>
          <w:szCs w:val="24"/>
        </w:rPr>
        <w:t xml:space="preserve"> izoluar.</w:t>
      </w:r>
      <w:r w:rsidR="00493640" w:rsidRPr="007D0D4C">
        <w:rPr>
          <w:rFonts w:ascii="Arial" w:hAnsi="Arial" w:cs="Arial"/>
          <w:szCs w:val="24"/>
        </w:rPr>
        <w:t xml:space="preserve"> </w:t>
      </w:r>
    </w:p>
    <w:p w:rsidR="00361A7D" w:rsidRPr="007D0D4C" w:rsidRDefault="007545E0" w:rsidP="008E436C">
      <w:p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 xml:space="preserve">          </w:t>
      </w:r>
      <w:r w:rsidR="000C4AE9" w:rsidRPr="007D0D4C">
        <w:rPr>
          <w:rFonts w:ascii="Arial" w:hAnsi="Arial" w:cs="Arial"/>
        </w:rPr>
        <w:t xml:space="preserve">OSBE promovon </w:t>
      </w:r>
      <w:r w:rsidR="008E15A1" w:rsidRPr="007D0D4C">
        <w:rPr>
          <w:rFonts w:ascii="Arial" w:hAnsi="Arial" w:cs="Arial"/>
        </w:rPr>
        <w:t xml:space="preserve">angazhimin </w:t>
      </w:r>
      <w:r w:rsidR="000C4AE9" w:rsidRPr="007D0D4C">
        <w:rPr>
          <w:rFonts w:ascii="Arial" w:hAnsi="Arial" w:cs="Arial"/>
        </w:rPr>
        <w:t xml:space="preserve">e të rinjve në proceset e vendimmarrjes dhe </w:t>
      </w:r>
      <w:r w:rsidR="007D0D4C" w:rsidRPr="007D0D4C">
        <w:rPr>
          <w:rFonts w:ascii="Arial" w:hAnsi="Arial" w:cs="Arial"/>
        </w:rPr>
        <w:t>politikëbërjes</w:t>
      </w:r>
      <w:r w:rsidR="000C4AE9" w:rsidRPr="007D0D4C">
        <w:rPr>
          <w:rFonts w:ascii="Arial" w:hAnsi="Arial" w:cs="Arial"/>
        </w:rPr>
        <w:t xml:space="preserve"> përmes </w:t>
      </w:r>
      <w:r w:rsidR="008E15A1" w:rsidRPr="007D0D4C">
        <w:rPr>
          <w:rFonts w:ascii="Arial" w:hAnsi="Arial" w:cs="Arial"/>
        </w:rPr>
        <w:t>qasjes s</w:t>
      </w:r>
      <w:r w:rsidR="007D0D4C" w:rsidRPr="007D0D4C">
        <w:rPr>
          <w:rFonts w:ascii="Arial" w:hAnsi="Arial" w:cs="Arial"/>
        </w:rPr>
        <w:t>ë</w:t>
      </w:r>
      <w:r w:rsidR="008E15A1" w:rsidRPr="007D0D4C">
        <w:rPr>
          <w:rFonts w:ascii="Arial" w:hAnsi="Arial" w:cs="Arial"/>
        </w:rPr>
        <w:t xml:space="preserve"> </w:t>
      </w:r>
      <w:r w:rsidR="007D0D4C" w:rsidRPr="007D0D4C">
        <w:rPr>
          <w:rFonts w:ascii="Arial" w:hAnsi="Arial" w:cs="Arial"/>
        </w:rPr>
        <w:t>pjesëmarrjes</w:t>
      </w:r>
      <w:r w:rsidR="008E15A1" w:rsidRPr="007D0D4C">
        <w:rPr>
          <w:rFonts w:ascii="Arial" w:hAnsi="Arial" w:cs="Arial"/>
        </w:rPr>
        <w:t xml:space="preserve"> aktive</w:t>
      </w:r>
      <w:r w:rsidR="000C4AE9" w:rsidRPr="007D0D4C">
        <w:rPr>
          <w:rFonts w:ascii="Arial" w:hAnsi="Arial" w:cs="Arial"/>
        </w:rPr>
        <w:t xml:space="preserve">, </w:t>
      </w:r>
      <w:r w:rsidR="008E15A1" w:rsidRPr="007D0D4C">
        <w:rPr>
          <w:rFonts w:ascii="Arial" w:hAnsi="Arial" w:cs="Arial"/>
        </w:rPr>
        <w:t>q</w:t>
      </w:r>
      <w:r w:rsidR="007D0D4C" w:rsidRPr="007D0D4C">
        <w:rPr>
          <w:rFonts w:ascii="Arial" w:hAnsi="Arial" w:cs="Arial"/>
        </w:rPr>
        <w:t>ë</w:t>
      </w:r>
      <w:r w:rsidR="008E15A1" w:rsidRPr="007D0D4C">
        <w:rPr>
          <w:rFonts w:ascii="Arial" w:hAnsi="Arial" w:cs="Arial"/>
        </w:rPr>
        <w:t xml:space="preserve"> bazohet n</w:t>
      </w:r>
      <w:r w:rsidR="007D0D4C" w:rsidRPr="007D0D4C">
        <w:rPr>
          <w:rFonts w:ascii="Arial" w:hAnsi="Arial" w:cs="Arial"/>
        </w:rPr>
        <w:t>ë</w:t>
      </w:r>
      <w:r w:rsidR="008E15A1" w:rsidRPr="007D0D4C">
        <w:rPr>
          <w:rFonts w:ascii="Arial" w:hAnsi="Arial" w:cs="Arial"/>
        </w:rPr>
        <w:t xml:space="preserve"> </w:t>
      </w:r>
      <w:r w:rsidR="000C4AE9" w:rsidRPr="007D0D4C">
        <w:rPr>
          <w:rFonts w:ascii="Arial" w:hAnsi="Arial" w:cs="Arial"/>
        </w:rPr>
        <w:t xml:space="preserve">parimin </w:t>
      </w:r>
      <w:r w:rsidR="008E15A1" w:rsidRPr="007D0D4C">
        <w:rPr>
          <w:rFonts w:ascii="Arial" w:hAnsi="Arial" w:cs="Arial"/>
        </w:rPr>
        <w:t>e t</w:t>
      </w:r>
      <w:r w:rsidR="007D0D4C" w:rsidRPr="007D0D4C">
        <w:rPr>
          <w:rFonts w:ascii="Arial" w:hAnsi="Arial" w:cs="Arial"/>
        </w:rPr>
        <w:t>ë</w:t>
      </w:r>
      <w:r w:rsidR="008E15A1" w:rsidRPr="007D0D4C">
        <w:rPr>
          <w:rFonts w:ascii="Arial" w:hAnsi="Arial" w:cs="Arial"/>
        </w:rPr>
        <w:t xml:space="preserve"> </w:t>
      </w:r>
      <w:r w:rsidR="000C4AE9" w:rsidRPr="007D0D4C">
        <w:rPr>
          <w:rFonts w:ascii="Arial" w:hAnsi="Arial" w:cs="Arial"/>
        </w:rPr>
        <w:t xml:space="preserve">mësuarit </w:t>
      </w:r>
      <w:r w:rsidR="008E15A1" w:rsidRPr="007D0D4C">
        <w:rPr>
          <w:rFonts w:ascii="Arial" w:hAnsi="Arial" w:cs="Arial"/>
        </w:rPr>
        <w:t>nga p</w:t>
      </w:r>
      <w:r w:rsidR="007D0D4C" w:rsidRPr="007D0D4C">
        <w:rPr>
          <w:rFonts w:ascii="Arial" w:hAnsi="Arial" w:cs="Arial"/>
        </w:rPr>
        <w:t>ë</w:t>
      </w:r>
      <w:r w:rsidR="008E15A1" w:rsidRPr="007D0D4C">
        <w:rPr>
          <w:rFonts w:ascii="Arial" w:hAnsi="Arial" w:cs="Arial"/>
        </w:rPr>
        <w:t xml:space="preserve">rvoja </w:t>
      </w:r>
      <w:r w:rsidR="000C4AE9" w:rsidRPr="007D0D4C">
        <w:rPr>
          <w:rFonts w:ascii="Arial" w:hAnsi="Arial" w:cs="Arial"/>
        </w:rPr>
        <w:t xml:space="preserve">dhe </w:t>
      </w:r>
      <w:r w:rsidR="008E15A1" w:rsidRPr="007D0D4C">
        <w:rPr>
          <w:rFonts w:ascii="Arial" w:hAnsi="Arial" w:cs="Arial"/>
        </w:rPr>
        <w:t>si</w:t>
      </w:r>
      <w:r w:rsidR="000C4AE9" w:rsidRPr="007D0D4C">
        <w:rPr>
          <w:rFonts w:ascii="Arial" w:hAnsi="Arial" w:cs="Arial"/>
        </w:rPr>
        <w:t xml:space="preserve"> qëllim </w:t>
      </w:r>
      <w:r w:rsidR="008E15A1" w:rsidRPr="007D0D4C">
        <w:rPr>
          <w:rFonts w:ascii="Arial" w:hAnsi="Arial" w:cs="Arial"/>
        </w:rPr>
        <w:t>ka t’i pajis</w:t>
      </w:r>
      <w:r w:rsidR="007D0D4C" w:rsidRPr="007D0D4C">
        <w:rPr>
          <w:rFonts w:ascii="Arial" w:hAnsi="Arial" w:cs="Arial"/>
        </w:rPr>
        <w:t>ë</w:t>
      </w:r>
      <w:r w:rsidR="008E15A1" w:rsidRPr="007D0D4C">
        <w:rPr>
          <w:rFonts w:ascii="Arial" w:hAnsi="Arial" w:cs="Arial"/>
        </w:rPr>
        <w:t xml:space="preserve"> t</w:t>
      </w:r>
      <w:r w:rsidR="007D0D4C" w:rsidRPr="007D0D4C">
        <w:rPr>
          <w:rFonts w:ascii="Arial" w:hAnsi="Arial" w:cs="Arial"/>
        </w:rPr>
        <w:t>ë</w:t>
      </w:r>
      <w:r w:rsidR="008E15A1" w:rsidRPr="007D0D4C">
        <w:rPr>
          <w:rFonts w:ascii="Arial" w:hAnsi="Arial" w:cs="Arial"/>
        </w:rPr>
        <w:t xml:space="preserve"> rinjt</w:t>
      </w:r>
      <w:r w:rsidR="007D0D4C" w:rsidRPr="007D0D4C">
        <w:rPr>
          <w:rFonts w:ascii="Arial" w:hAnsi="Arial" w:cs="Arial"/>
        </w:rPr>
        <w:t>ë</w:t>
      </w:r>
      <w:r w:rsidR="008E15A1" w:rsidRPr="007D0D4C">
        <w:rPr>
          <w:rFonts w:ascii="Arial" w:hAnsi="Arial" w:cs="Arial"/>
        </w:rPr>
        <w:t xml:space="preserve"> </w:t>
      </w:r>
      <w:r w:rsidR="000C4AE9" w:rsidRPr="007D0D4C">
        <w:rPr>
          <w:rFonts w:ascii="Arial" w:hAnsi="Arial" w:cs="Arial"/>
        </w:rPr>
        <w:t xml:space="preserve">me </w:t>
      </w:r>
      <w:r w:rsidR="004930BB" w:rsidRPr="007D0D4C">
        <w:rPr>
          <w:rFonts w:ascii="Arial" w:hAnsi="Arial" w:cs="Arial"/>
        </w:rPr>
        <w:t>shkatht</w:t>
      </w:r>
      <w:r w:rsidR="007D0D4C" w:rsidRPr="007D0D4C">
        <w:rPr>
          <w:rFonts w:ascii="Arial" w:hAnsi="Arial" w:cs="Arial"/>
        </w:rPr>
        <w:t>ë</w:t>
      </w:r>
      <w:r w:rsidR="004930BB" w:rsidRPr="007D0D4C">
        <w:rPr>
          <w:rFonts w:ascii="Arial" w:hAnsi="Arial" w:cs="Arial"/>
        </w:rPr>
        <w:t xml:space="preserve">si </w:t>
      </w:r>
      <w:r w:rsidR="00CF2B8B" w:rsidRPr="007D0D4C">
        <w:rPr>
          <w:rFonts w:ascii="Arial" w:hAnsi="Arial" w:cs="Arial"/>
        </w:rPr>
        <w:t xml:space="preserve">dhe njohuri </w:t>
      </w:r>
      <w:r w:rsidR="004930BB" w:rsidRPr="007D0D4C">
        <w:rPr>
          <w:rFonts w:ascii="Arial" w:hAnsi="Arial" w:cs="Arial"/>
        </w:rPr>
        <w:t xml:space="preserve">adekuate </w:t>
      </w:r>
      <w:r w:rsidR="000C4AE9" w:rsidRPr="007D0D4C">
        <w:rPr>
          <w:rFonts w:ascii="Arial" w:hAnsi="Arial" w:cs="Arial"/>
        </w:rPr>
        <w:t>të transferueshme. OSBE do të mbështesë organizimin e një programi</w:t>
      </w:r>
      <w:r w:rsidR="00CF2B8B" w:rsidRPr="007D0D4C">
        <w:rPr>
          <w:rFonts w:ascii="Arial" w:hAnsi="Arial" w:cs="Arial"/>
        </w:rPr>
        <w:t xml:space="preserve"> tremujor</w:t>
      </w:r>
      <w:r w:rsidR="000C4AE9" w:rsidRPr="007D0D4C">
        <w:rPr>
          <w:rFonts w:ascii="Arial" w:hAnsi="Arial" w:cs="Arial"/>
        </w:rPr>
        <w:t xml:space="preserve"> të </w:t>
      </w:r>
      <w:r w:rsidR="006B6DFD">
        <w:rPr>
          <w:rFonts w:ascii="Arial" w:hAnsi="Arial" w:cs="Arial"/>
        </w:rPr>
        <w:t xml:space="preserve">punës </w:t>
      </w:r>
      <w:r w:rsidR="000C4AE9" w:rsidRPr="007D0D4C">
        <w:rPr>
          <w:rFonts w:ascii="Arial" w:hAnsi="Arial" w:cs="Arial"/>
        </w:rPr>
        <w:t>praktik</w:t>
      </w:r>
      <w:r w:rsidR="006B6DFD">
        <w:rPr>
          <w:rFonts w:ascii="Arial" w:hAnsi="Arial" w:cs="Arial"/>
        </w:rPr>
        <w:t>e</w:t>
      </w:r>
      <w:r w:rsidR="000C4AE9" w:rsidRPr="007D0D4C">
        <w:rPr>
          <w:rFonts w:ascii="Arial" w:hAnsi="Arial" w:cs="Arial"/>
        </w:rPr>
        <w:t xml:space="preserve"> profesionale </w:t>
      </w:r>
      <w:r w:rsidR="00CF2B8B" w:rsidRPr="007D0D4C">
        <w:rPr>
          <w:rFonts w:ascii="Arial" w:hAnsi="Arial" w:cs="Arial"/>
        </w:rPr>
        <w:t>për 13 të rinj t</w:t>
      </w:r>
      <w:r w:rsidR="007D0D4C" w:rsidRPr="007D0D4C">
        <w:rPr>
          <w:rFonts w:ascii="Arial" w:hAnsi="Arial" w:cs="Arial"/>
        </w:rPr>
        <w:t>ë</w:t>
      </w:r>
      <w:r w:rsidR="00CF2B8B" w:rsidRPr="007D0D4C">
        <w:rPr>
          <w:rFonts w:ascii="Arial" w:hAnsi="Arial" w:cs="Arial"/>
        </w:rPr>
        <w:t xml:space="preserve"> mosh</w:t>
      </w:r>
      <w:r w:rsidR="007D0D4C" w:rsidRPr="007D0D4C">
        <w:rPr>
          <w:rFonts w:ascii="Arial" w:hAnsi="Arial" w:cs="Arial"/>
        </w:rPr>
        <w:t>ë</w:t>
      </w:r>
      <w:r w:rsidR="00CF2B8B" w:rsidRPr="007D0D4C">
        <w:rPr>
          <w:rFonts w:ascii="Arial" w:hAnsi="Arial" w:cs="Arial"/>
        </w:rPr>
        <w:t xml:space="preserve">s 20-24 vjeç, </w:t>
      </w:r>
      <w:r w:rsidR="000C4AE9" w:rsidRPr="007D0D4C">
        <w:rPr>
          <w:rFonts w:ascii="Arial" w:hAnsi="Arial" w:cs="Arial"/>
        </w:rPr>
        <w:t>në bashk</w:t>
      </w:r>
      <w:r w:rsidR="00CF2B8B" w:rsidRPr="007D0D4C">
        <w:rPr>
          <w:rFonts w:ascii="Arial" w:hAnsi="Arial" w:cs="Arial"/>
        </w:rPr>
        <w:t xml:space="preserve">ëpunim me </w:t>
      </w:r>
      <w:r w:rsidR="008E436C" w:rsidRPr="007D0D4C">
        <w:rPr>
          <w:rFonts w:ascii="Arial" w:hAnsi="Arial" w:cs="Arial"/>
        </w:rPr>
        <w:t>ministri t</w:t>
      </w:r>
      <w:r w:rsidR="007D0D4C" w:rsidRPr="007D0D4C">
        <w:rPr>
          <w:rFonts w:ascii="Arial" w:hAnsi="Arial" w:cs="Arial"/>
        </w:rPr>
        <w:t>ë</w:t>
      </w:r>
      <w:r w:rsidR="00CF2B8B" w:rsidRPr="007D0D4C">
        <w:rPr>
          <w:rFonts w:ascii="Arial" w:hAnsi="Arial" w:cs="Arial"/>
        </w:rPr>
        <w:t xml:space="preserve"> ndryshme</w:t>
      </w:r>
      <w:r w:rsidR="008E436C" w:rsidRPr="007D0D4C">
        <w:rPr>
          <w:rStyle w:val="FootnoteReference"/>
          <w:rFonts w:ascii="Arial" w:hAnsi="Arial" w:cs="Arial"/>
          <w:szCs w:val="24"/>
        </w:rPr>
        <w:footnoteReference w:id="3"/>
      </w:r>
      <w:r w:rsidR="000C4AE9" w:rsidRPr="007D0D4C">
        <w:rPr>
          <w:rFonts w:ascii="Arial" w:hAnsi="Arial" w:cs="Arial"/>
        </w:rPr>
        <w:t>. Qëllimi i programit është që t</w:t>
      </w:r>
      <w:r w:rsidR="007D0D4C" w:rsidRPr="007D0D4C">
        <w:rPr>
          <w:rFonts w:ascii="Arial" w:hAnsi="Arial" w:cs="Arial"/>
        </w:rPr>
        <w:t>ë</w:t>
      </w:r>
      <w:r w:rsidR="003F0914" w:rsidRPr="007D0D4C">
        <w:rPr>
          <w:rFonts w:ascii="Arial" w:hAnsi="Arial" w:cs="Arial"/>
        </w:rPr>
        <w:t xml:space="preserve"> rinjt</w:t>
      </w:r>
      <w:r w:rsidR="007D0D4C" w:rsidRPr="007D0D4C">
        <w:rPr>
          <w:rFonts w:ascii="Arial" w:hAnsi="Arial" w:cs="Arial"/>
        </w:rPr>
        <w:t>ë</w:t>
      </w:r>
      <w:r w:rsidR="003F0914" w:rsidRPr="007D0D4C">
        <w:rPr>
          <w:rFonts w:ascii="Arial" w:hAnsi="Arial" w:cs="Arial"/>
        </w:rPr>
        <w:t xml:space="preserve"> t</w:t>
      </w:r>
      <w:r w:rsidR="007D0D4C" w:rsidRPr="007D0D4C">
        <w:rPr>
          <w:rFonts w:ascii="Arial" w:hAnsi="Arial" w:cs="Arial"/>
        </w:rPr>
        <w:t>ë</w:t>
      </w:r>
      <w:r w:rsidR="000C4AE9" w:rsidRPr="007D0D4C">
        <w:rPr>
          <w:rFonts w:ascii="Arial" w:hAnsi="Arial" w:cs="Arial"/>
        </w:rPr>
        <w:t xml:space="preserve"> </w:t>
      </w:r>
      <w:r w:rsidR="003F0914" w:rsidRPr="007D0D4C">
        <w:rPr>
          <w:rFonts w:ascii="Arial" w:hAnsi="Arial" w:cs="Arial"/>
        </w:rPr>
        <w:t>angazhohen</w:t>
      </w:r>
      <w:r w:rsidR="000C4AE9" w:rsidRPr="007D0D4C">
        <w:rPr>
          <w:rFonts w:ascii="Arial" w:hAnsi="Arial" w:cs="Arial"/>
        </w:rPr>
        <w:t xml:space="preserve"> drejtpërdrejt në </w:t>
      </w:r>
      <w:r w:rsidR="003F0914" w:rsidRPr="007D0D4C">
        <w:rPr>
          <w:rFonts w:ascii="Arial" w:hAnsi="Arial" w:cs="Arial"/>
        </w:rPr>
        <w:t xml:space="preserve">nivel strategjik planifikues dhe </w:t>
      </w:r>
      <w:r w:rsidR="000C4AE9" w:rsidRPr="007D0D4C">
        <w:rPr>
          <w:rFonts w:ascii="Arial" w:hAnsi="Arial" w:cs="Arial"/>
        </w:rPr>
        <w:t xml:space="preserve">ekzekutiv </w:t>
      </w:r>
      <w:r w:rsidR="003F0914" w:rsidRPr="007D0D4C">
        <w:rPr>
          <w:rFonts w:ascii="Arial" w:hAnsi="Arial" w:cs="Arial"/>
        </w:rPr>
        <w:t>t</w:t>
      </w:r>
      <w:r w:rsidR="007D0D4C" w:rsidRPr="007D0D4C">
        <w:rPr>
          <w:rFonts w:ascii="Arial" w:hAnsi="Arial" w:cs="Arial"/>
        </w:rPr>
        <w:t>ë</w:t>
      </w:r>
      <w:r w:rsidR="003F0914" w:rsidRPr="007D0D4C">
        <w:rPr>
          <w:rFonts w:ascii="Arial" w:hAnsi="Arial" w:cs="Arial"/>
        </w:rPr>
        <w:t xml:space="preserve"> </w:t>
      </w:r>
      <w:r w:rsidR="000C4AE9" w:rsidRPr="007D0D4C">
        <w:rPr>
          <w:rFonts w:ascii="Arial" w:hAnsi="Arial" w:cs="Arial"/>
        </w:rPr>
        <w:t xml:space="preserve">punës </w:t>
      </w:r>
      <w:r w:rsidR="003F0914" w:rsidRPr="007D0D4C">
        <w:rPr>
          <w:rFonts w:ascii="Arial" w:hAnsi="Arial" w:cs="Arial"/>
        </w:rPr>
        <w:t>n</w:t>
      </w:r>
      <w:r w:rsidR="007D0D4C" w:rsidRPr="007D0D4C">
        <w:rPr>
          <w:rFonts w:ascii="Arial" w:hAnsi="Arial" w:cs="Arial"/>
        </w:rPr>
        <w:t>ë</w:t>
      </w:r>
      <w:r w:rsidR="000C4AE9" w:rsidRPr="007D0D4C">
        <w:rPr>
          <w:rFonts w:ascii="Arial" w:hAnsi="Arial" w:cs="Arial"/>
        </w:rPr>
        <w:t xml:space="preserve"> </w:t>
      </w:r>
      <w:r w:rsidR="000C4AE9" w:rsidRPr="007D0D4C">
        <w:rPr>
          <w:rFonts w:ascii="Arial" w:hAnsi="Arial" w:cs="Arial"/>
        </w:rPr>
        <w:lastRenderedPageBreak/>
        <w:t>institucione</w:t>
      </w:r>
      <w:r w:rsidR="003F0914" w:rsidRPr="007D0D4C">
        <w:rPr>
          <w:rFonts w:ascii="Arial" w:hAnsi="Arial" w:cs="Arial"/>
        </w:rPr>
        <w:t xml:space="preserve">t kryesore </w:t>
      </w:r>
      <w:r w:rsidR="000C4AE9" w:rsidRPr="007D0D4C">
        <w:rPr>
          <w:rFonts w:ascii="Arial" w:hAnsi="Arial" w:cs="Arial"/>
        </w:rPr>
        <w:t xml:space="preserve">vendimmarrëse dhe </w:t>
      </w:r>
      <w:r w:rsidR="003F0914" w:rsidRPr="007D0D4C">
        <w:rPr>
          <w:rFonts w:ascii="Arial" w:hAnsi="Arial" w:cs="Arial"/>
        </w:rPr>
        <w:t>politik</w:t>
      </w:r>
      <w:r w:rsidR="007D0D4C" w:rsidRPr="007D0D4C">
        <w:rPr>
          <w:rFonts w:ascii="Arial" w:hAnsi="Arial" w:cs="Arial"/>
        </w:rPr>
        <w:t>ë</w:t>
      </w:r>
      <w:r w:rsidR="003F0914" w:rsidRPr="007D0D4C">
        <w:rPr>
          <w:rFonts w:ascii="Arial" w:hAnsi="Arial" w:cs="Arial"/>
        </w:rPr>
        <w:t>b</w:t>
      </w:r>
      <w:r w:rsidR="007D0D4C" w:rsidRPr="007D0D4C">
        <w:rPr>
          <w:rFonts w:ascii="Arial" w:hAnsi="Arial" w:cs="Arial"/>
        </w:rPr>
        <w:t>ë</w:t>
      </w:r>
      <w:r w:rsidR="003F0914" w:rsidRPr="007D0D4C">
        <w:rPr>
          <w:rFonts w:ascii="Arial" w:hAnsi="Arial" w:cs="Arial"/>
        </w:rPr>
        <w:t>r</w:t>
      </w:r>
      <w:r w:rsidR="007D0D4C" w:rsidRPr="007D0D4C">
        <w:rPr>
          <w:rFonts w:ascii="Arial" w:hAnsi="Arial" w:cs="Arial"/>
        </w:rPr>
        <w:t>ë</w:t>
      </w:r>
      <w:r w:rsidR="003F0914" w:rsidRPr="007D0D4C">
        <w:rPr>
          <w:rFonts w:ascii="Arial" w:hAnsi="Arial" w:cs="Arial"/>
        </w:rPr>
        <w:t>se</w:t>
      </w:r>
      <w:r w:rsidR="000C4AE9" w:rsidRPr="007D0D4C">
        <w:rPr>
          <w:rFonts w:ascii="Arial" w:hAnsi="Arial" w:cs="Arial"/>
        </w:rPr>
        <w:t xml:space="preserve"> dhe </w:t>
      </w:r>
      <w:r w:rsidR="003F0914" w:rsidRPr="007D0D4C">
        <w:rPr>
          <w:rFonts w:ascii="Arial" w:hAnsi="Arial" w:cs="Arial"/>
        </w:rPr>
        <w:t>t</w:t>
      </w:r>
      <w:r w:rsidR="007D0D4C" w:rsidRPr="007D0D4C">
        <w:rPr>
          <w:rFonts w:ascii="Arial" w:hAnsi="Arial" w:cs="Arial"/>
        </w:rPr>
        <w:t>ë</w:t>
      </w:r>
      <w:r w:rsidR="003F0914" w:rsidRPr="007D0D4C">
        <w:rPr>
          <w:rFonts w:ascii="Arial" w:hAnsi="Arial" w:cs="Arial"/>
        </w:rPr>
        <w:t xml:space="preserve"> njoftohen p</w:t>
      </w:r>
      <w:r w:rsidR="007D0D4C" w:rsidRPr="007D0D4C">
        <w:rPr>
          <w:rFonts w:ascii="Arial" w:hAnsi="Arial" w:cs="Arial"/>
        </w:rPr>
        <w:t>ë</w:t>
      </w:r>
      <w:r w:rsidR="003F0914" w:rsidRPr="007D0D4C">
        <w:rPr>
          <w:rFonts w:ascii="Arial" w:hAnsi="Arial" w:cs="Arial"/>
        </w:rPr>
        <w:t>r s</w:t>
      </w:r>
      <w:r w:rsidR="007D0D4C" w:rsidRPr="007D0D4C">
        <w:rPr>
          <w:rFonts w:ascii="Arial" w:hAnsi="Arial" w:cs="Arial"/>
        </w:rPr>
        <w:t>ë</w:t>
      </w:r>
      <w:r w:rsidR="003F0914" w:rsidRPr="007D0D4C">
        <w:rPr>
          <w:rFonts w:ascii="Arial" w:hAnsi="Arial" w:cs="Arial"/>
        </w:rPr>
        <w:t xml:space="preserve"> </w:t>
      </w:r>
      <w:r w:rsidR="00B76249">
        <w:rPr>
          <w:rFonts w:ascii="Arial" w:hAnsi="Arial" w:cs="Arial"/>
        </w:rPr>
        <w:t>afërmi me mandatin, fushëveprimin, detyra dhe përgjegjësitë e këtyre të fundit.</w:t>
      </w:r>
    </w:p>
    <w:p w:rsidR="008E436C" w:rsidRPr="007D0D4C" w:rsidRDefault="008E436C" w:rsidP="008E436C">
      <w:pPr>
        <w:ind w:firstLine="720"/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Praktikantët do të vendosen nëp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 zyra/divizione/departamente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ndryshme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kuad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ministrive </w:t>
      </w:r>
      <w:r w:rsidR="006B6DFD">
        <w:rPr>
          <w:rFonts w:ascii="Arial" w:hAnsi="Arial" w:cs="Arial"/>
          <w:szCs w:val="24"/>
        </w:rPr>
        <w:t>ku do të zhvillohet</w:t>
      </w:r>
      <w:r w:rsidRPr="007D0D4C">
        <w:rPr>
          <w:rFonts w:ascii="Arial" w:hAnsi="Arial" w:cs="Arial"/>
          <w:szCs w:val="24"/>
        </w:rPr>
        <w:t xml:space="preserve"> </w:t>
      </w:r>
      <w:r w:rsidR="006B6DFD">
        <w:rPr>
          <w:rFonts w:ascii="Arial" w:hAnsi="Arial" w:cs="Arial"/>
          <w:szCs w:val="24"/>
        </w:rPr>
        <w:t>puna praktike</w:t>
      </w:r>
      <w:r w:rsidRPr="007D0D4C">
        <w:rPr>
          <w:rFonts w:ascii="Arial" w:hAnsi="Arial" w:cs="Arial"/>
          <w:szCs w:val="24"/>
        </w:rPr>
        <w:t xml:space="preserve">, </w:t>
      </w:r>
      <w:r w:rsidR="006B6DFD">
        <w:rPr>
          <w:rFonts w:ascii="Arial" w:hAnsi="Arial" w:cs="Arial"/>
          <w:szCs w:val="24"/>
        </w:rPr>
        <w:t>varësisht nga</w:t>
      </w:r>
      <w:r w:rsidRPr="007D0D4C">
        <w:rPr>
          <w:rFonts w:ascii="Arial" w:hAnsi="Arial" w:cs="Arial"/>
          <w:szCs w:val="24"/>
        </w:rPr>
        <w:t xml:space="preserve"> profili </w:t>
      </w:r>
      <w:r w:rsidR="00F24BE3" w:rsidRPr="007D0D4C">
        <w:rPr>
          <w:rFonts w:ascii="Arial" w:hAnsi="Arial" w:cs="Arial"/>
          <w:szCs w:val="24"/>
        </w:rPr>
        <w:t>dhe</w:t>
      </w:r>
      <w:r w:rsidRPr="007D0D4C">
        <w:rPr>
          <w:rFonts w:ascii="Arial" w:hAnsi="Arial" w:cs="Arial"/>
          <w:szCs w:val="24"/>
        </w:rPr>
        <w:t xml:space="preserve"> </w:t>
      </w:r>
      <w:r w:rsidR="00F24BE3" w:rsidRPr="007D0D4C">
        <w:rPr>
          <w:rFonts w:ascii="Arial" w:hAnsi="Arial" w:cs="Arial"/>
          <w:szCs w:val="24"/>
        </w:rPr>
        <w:t>interesimet e praktikant</w:t>
      </w:r>
      <w:r w:rsidR="007D0D4C" w:rsidRPr="007D0D4C">
        <w:rPr>
          <w:rFonts w:ascii="Arial" w:hAnsi="Arial" w:cs="Arial"/>
          <w:szCs w:val="24"/>
        </w:rPr>
        <w:t>ë</w:t>
      </w:r>
      <w:r w:rsidR="00F24BE3" w:rsidRPr="007D0D4C">
        <w:rPr>
          <w:rFonts w:ascii="Arial" w:hAnsi="Arial" w:cs="Arial"/>
          <w:szCs w:val="24"/>
        </w:rPr>
        <w:t>ve</w:t>
      </w:r>
      <w:r w:rsidRPr="007D0D4C">
        <w:rPr>
          <w:rFonts w:ascii="Arial" w:hAnsi="Arial" w:cs="Arial"/>
          <w:szCs w:val="24"/>
        </w:rPr>
        <w:t xml:space="preserve">, por edhe në përputhje me nevojat dhe </w:t>
      </w:r>
      <w:r w:rsidR="00F24BE3" w:rsidRPr="007D0D4C">
        <w:rPr>
          <w:rFonts w:ascii="Arial" w:hAnsi="Arial" w:cs="Arial"/>
          <w:szCs w:val="24"/>
        </w:rPr>
        <w:t xml:space="preserve">kapacitetin </w:t>
      </w:r>
      <w:r w:rsidR="00B76249">
        <w:rPr>
          <w:rFonts w:ascii="Arial" w:hAnsi="Arial" w:cs="Arial"/>
          <w:szCs w:val="24"/>
        </w:rPr>
        <w:t>e</w:t>
      </w:r>
      <w:r w:rsidR="00B76249" w:rsidRPr="007D0D4C">
        <w:rPr>
          <w:rFonts w:ascii="Arial" w:hAnsi="Arial" w:cs="Arial"/>
          <w:szCs w:val="24"/>
        </w:rPr>
        <w:t xml:space="preserve"> ministrive</w:t>
      </w:r>
      <w:r w:rsidR="00B76249">
        <w:rPr>
          <w:rFonts w:ascii="Arial" w:hAnsi="Arial" w:cs="Arial"/>
          <w:szCs w:val="24"/>
        </w:rPr>
        <w:t xml:space="preserve"> </w:t>
      </w:r>
      <w:r w:rsidR="00547FC9">
        <w:rPr>
          <w:rFonts w:ascii="Arial" w:hAnsi="Arial" w:cs="Arial"/>
          <w:szCs w:val="24"/>
        </w:rPr>
        <w:t>për</w:t>
      </w:r>
      <w:r w:rsidR="00B76249">
        <w:rPr>
          <w:rFonts w:ascii="Arial" w:hAnsi="Arial" w:cs="Arial"/>
          <w:szCs w:val="24"/>
        </w:rPr>
        <w:t xml:space="preserve"> </w:t>
      </w:r>
      <w:r w:rsidR="00F24BE3" w:rsidRPr="007D0D4C">
        <w:rPr>
          <w:rFonts w:ascii="Arial" w:hAnsi="Arial" w:cs="Arial"/>
          <w:szCs w:val="24"/>
        </w:rPr>
        <w:t>akomod</w:t>
      </w:r>
      <w:r w:rsidR="00B76249">
        <w:rPr>
          <w:rFonts w:ascii="Arial" w:hAnsi="Arial" w:cs="Arial"/>
          <w:szCs w:val="24"/>
        </w:rPr>
        <w:t xml:space="preserve">im </w:t>
      </w:r>
      <w:r w:rsidR="00547FC9">
        <w:rPr>
          <w:rFonts w:ascii="Arial" w:hAnsi="Arial" w:cs="Arial"/>
          <w:szCs w:val="24"/>
        </w:rPr>
        <w:t>të</w:t>
      </w:r>
      <w:r w:rsidR="00B76249">
        <w:rPr>
          <w:rFonts w:ascii="Arial" w:hAnsi="Arial" w:cs="Arial"/>
          <w:szCs w:val="24"/>
        </w:rPr>
        <w:t xml:space="preserve"> </w:t>
      </w:r>
      <w:r w:rsidR="00547FC9">
        <w:rPr>
          <w:rFonts w:ascii="Arial" w:hAnsi="Arial" w:cs="Arial"/>
          <w:szCs w:val="24"/>
        </w:rPr>
        <w:t>praktikantëve</w:t>
      </w:r>
      <w:r w:rsidR="00B76249">
        <w:rPr>
          <w:rFonts w:ascii="Arial" w:hAnsi="Arial" w:cs="Arial"/>
          <w:szCs w:val="24"/>
        </w:rPr>
        <w:t>.</w:t>
      </w:r>
      <w:r w:rsidRPr="007D0D4C">
        <w:rPr>
          <w:rFonts w:ascii="Arial" w:hAnsi="Arial" w:cs="Arial"/>
          <w:szCs w:val="24"/>
        </w:rPr>
        <w:t xml:space="preserve"> Mentor</w:t>
      </w:r>
      <w:r w:rsidR="007D0D4C" w:rsidRPr="007D0D4C">
        <w:rPr>
          <w:rFonts w:ascii="Arial" w:hAnsi="Arial" w:cs="Arial"/>
          <w:szCs w:val="24"/>
        </w:rPr>
        <w:t>ë</w:t>
      </w:r>
      <w:r w:rsidR="00F24BE3" w:rsidRPr="007D0D4C">
        <w:rPr>
          <w:rFonts w:ascii="Arial" w:hAnsi="Arial" w:cs="Arial"/>
          <w:szCs w:val="24"/>
        </w:rPr>
        <w:t xml:space="preserve"> t</w:t>
      </w:r>
      <w:r w:rsidR="007D0D4C" w:rsidRPr="007D0D4C">
        <w:rPr>
          <w:rFonts w:ascii="Arial" w:hAnsi="Arial" w:cs="Arial"/>
          <w:szCs w:val="24"/>
        </w:rPr>
        <w:t>ë</w:t>
      </w:r>
      <w:r w:rsidR="00F24BE3" w:rsidRPr="007D0D4C">
        <w:rPr>
          <w:rFonts w:ascii="Arial" w:hAnsi="Arial" w:cs="Arial"/>
          <w:szCs w:val="24"/>
        </w:rPr>
        <w:t xml:space="preserve"> </w:t>
      </w:r>
      <w:r w:rsidRPr="007D0D4C">
        <w:rPr>
          <w:rFonts w:ascii="Arial" w:hAnsi="Arial" w:cs="Arial"/>
          <w:szCs w:val="24"/>
        </w:rPr>
        <w:t>praktikantë</w:t>
      </w:r>
      <w:r w:rsidR="00F24BE3" w:rsidRPr="007D0D4C">
        <w:rPr>
          <w:rFonts w:ascii="Arial" w:hAnsi="Arial" w:cs="Arial"/>
          <w:szCs w:val="24"/>
        </w:rPr>
        <w:t xml:space="preserve">ve </w:t>
      </w:r>
      <w:r w:rsidRPr="007D0D4C">
        <w:rPr>
          <w:rFonts w:ascii="Arial" w:hAnsi="Arial" w:cs="Arial"/>
          <w:szCs w:val="24"/>
        </w:rPr>
        <w:t xml:space="preserve">do të </w:t>
      </w:r>
      <w:r w:rsidR="00F24BE3" w:rsidRPr="007D0D4C">
        <w:rPr>
          <w:rFonts w:ascii="Arial" w:hAnsi="Arial" w:cs="Arial"/>
          <w:szCs w:val="24"/>
        </w:rPr>
        <w:t>jen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</w:t>
      </w:r>
      <w:r w:rsidR="00F24BE3" w:rsidRPr="007D0D4C">
        <w:rPr>
          <w:rFonts w:ascii="Arial" w:hAnsi="Arial" w:cs="Arial"/>
          <w:szCs w:val="24"/>
        </w:rPr>
        <w:t>zyrtar</w:t>
      </w:r>
      <w:r w:rsidR="007D0D4C" w:rsidRPr="007D0D4C">
        <w:rPr>
          <w:rFonts w:ascii="Arial" w:hAnsi="Arial" w:cs="Arial"/>
          <w:szCs w:val="24"/>
        </w:rPr>
        <w:t>ë</w:t>
      </w:r>
      <w:r w:rsidR="006B6DFD">
        <w:rPr>
          <w:rFonts w:ascii="Arial" w:hAnsi="Arial" w:cs="Arial"/>
          <w:szCs w:val="24"/>
        </w:rPr>
        <w:t>t</w:t>
      </w:r>
      <w:r w:rsidR="00F24BE3" w:rsidRPr="007D0D4C">
        <w:rPr>
          <w:rFonts w:ascii="Arial" w:hAnsi="Arial" w:cs="Arial"/>
          <w:szCs w:val="24"/>
        </w:rPr>
        <w:t xml:space="preserve"> nga</w:t>
      </w:r>
      <w:r w:rsidRPr="007D0D4C">
        <w:rPr>
          <w:rFonts w:ascii="Arial" w:hAnsi="Arial" w:cs="Arial"/>
          <w:szCs w:val="24"/>
        </w:rPr>
        <w:t xml:space="preserve"> zyra</w:t>
      </w:r>
      <w:r w:rsidR="00F24BE3" w:rsidRPr="007D0D4C">
        <w:rPr>
          <w:rFonts w:ascii="Arial" w:hAnsi="Arial" w:cs="Arial"/>
          <w:szCs w:val="24"/>
        </w:rPr>
        <w:t>t</w:t>
      </w:r>
      <w:r w:rsidR="00A303A6">
        <w:rPr>
          <w:rFonts w:ascii="Arial" w:hAnsi="Arial" w:cs="Arial"/>
          <w:szCs w:val="24"/>
        </w:rPr>
        <w:t>/</w:t>
      </w:r>
      <w:r w:rsidR="00F24BE3" w:rsidRPr="007D0D4C">
        <w:rPr>
          <w:rFonts w:ascii="Arial" w:hAnsi="Arial" w:cs="Arial"/>
          <w:szCs w:val="24"/>
        </w:rPr>
        <w:t>divizionet</w:t>
      </w:r>
      <w:r w:rsidRPr="007D0D4C">
        <w:rPr>
          <w:rFonts w:ascii="Arial" w:hAnsi="Arial" w:cs="Arial"/>
          <w:szCs w:val="24"/>
        </w:rPr>
        <w:t>/departamente</w:t>
      </w:r>
      <w:r w:rsidR="00F24BE3" w:rsidRPr="007D0D4C">
        <w:rPr>
          <w:rFonts w:ascii="Arial" w:hAnsi="Arial" w:cs="Arial"/>
          <w:szCs w:val="24"/>
        </w:rPr>
        <w:t>t</w:t>
      </w:r>
      <w:r w:rsidRPr="007D0D4C">
        <w:rPr>
          <w:rFonts w:ascii="Arial" w:hAnsi="Arial" w:cs="Arial"/>
          <w:szCs w:val="24"/>
        </w:rPr>
        <w:t xml:space="preserve"> në kuadër të ministrive </w:t>
      </w:r>
      <w:r w:rsidR="00E77CAE" w:rsidRPr="007D0D4C">
        <w:rPr>
          <w:rFonts w:ascii="Arial" w:hAnsi="Arial" w:cs="Arial"/>
          <w:szCs w:val="24"/>
        </w:rPr>
        <w:t>p</w:t>
      </w:r>
      <w:r w:rsidR="007D0D4C" w:rsidRPr="007D0D4C">
        <w:rPr>
          <w:rFonts w:ascii="Arial" w:hAnsi="Arial" w:cs="Arial"/>
          <w:szCs w:val="24"/>
        </w:rPr>
        <w:t>ë</w:t>
      </w:r>
      <w:r w:rsidR="00E77CAE" w:rsidRPr="007D0D4C">
        <w:rPr>
          <w:rFonts w:ascii="Arial" w:hAnsi="Arial" w:cs="Arial"/>
          <w:szCs w:val="24"/>
        </w:rPr>
        <w:t>rkat</w:t>
      </w:r>
      <w:r w:rsidR="007D0D4C" w:rsidRPr="007D0D4C">
        <w:rPr>
          <w:rFonts w:ascii="Arial" w:hAnsi="Arial" w:cs="Arial"/>
          <w:szCs w:val="24"/>
        </w:rPr>
        <w:t>ë</w:t>
      </w:r>
      <w:r w:rsidR="00E77CAE" w:rsidRPr="007D0D4C">
        <w:rPr>
          <w:rFonts w:ascii="Arial" w:hAnsi="Arial" w:cs="Arial"/>
          <w:szCs w:val="24"/>
        </w:rPr>
        <w:t>se</w:t>
      </w:r>
      <w:r w:rsidRPr="007D0D4C">
        <w:rPr>
          <w:rFonts w:ascii="Arial" w:hAnsi="Arial" w:cs="Arial"/>
          <w:szCs w:val="24"/>
        </w:rPr>
        <w:t xml:space="preserve">, </w:t>
      </w:r>
      <w:r w:rsidR="00E77CAE" w:rsidRPr="007D0D4C">
        <w:rPr>
          <w:rFonts w:ascii="Arial" w:hAnsi="Arial" w:cs="Arial"/>
          <w:szCs w:val="24"/>
        </w:rPr>
        <w:t>nd</w:t>
      </w:r>
      <w:r w:rsidR="007D0D4C" w:rsidRPr="007D0D4C">
        <w:rPr>
          <w:rFonts w:ascii="Arial" w:hAnsi="Arial" w:cs="Arial"/>
          <w:szCs w:val="24"/>
        </w:rPr>
        <w:t>ë</w:t>
      </w:r>
      <w:r w:rsidR="00E77CAE" w:rsidRPr="007D0D4C">
        <w:rPr>
          <w:rFonts w:ascii="Arial" w:hAnsi="Arial" w:cs="Arial"/>
          <w:szCs w:val="24"/>
        </w:rPr>
        <w:t>rsa bashk</w:t>
      </w:r>
      <w:r w:rsidR="007D0D4C" w:rsidRPr="007D0D4C">
        <w:rPr>
          <w:rFonts w:ascii="Arial" w:hAnsi="Arial" w:cs="Arial"/>
          <w:szCs w:val="24"/>
        </w:rPr>
        <w:t>ë</w:t>
      </w:r>
      <w:r w:rsidR="00E77CAE" w:rsidRPr="007D0D4C">
        <w:rPr>
          <w:rFonts w:ascii="Arial" w:hAnsi="Arial" w:cs="Arial"/>
          <w:szCs w:val="24"/>
        </w:rPr>
        <w:t>rendimin do ta b</w:t>
      </w:r>
      <w:r w:rsidR="007D0D4C" w:rsidRPr="007D0D4C">
        <w:rPr>
          <w:rFonts w:ascii="Arial" w:hAnsi="Arial" w:cs="Arial"/>
          <w:szCs w:val="24"/>
        </w:rPr>
        <w:t>ë</w:t>
      </w:r>
      <w:r w:rsidR="00E77CAE" w:rsidRPr="007D0D4C">
        <w:rPr>
          <w:rFonts w:ascii="Arial" w:hAnsi="Arial" w:cs="Arial"/>
          <w:szCs w:val="24"/>
        </w:rPr>
        <w:t>j</w:t>
      </w:r>
      <w:r w:rsidR="007D0D4C" w:rsidRPr="007D0D4C">
        <w:rPr>
          <w:rFonts w:ascii="Arial" w:hAnsi="Arial" w:cs="Arial"/>
          <w:szCs w:val="24"/>
        </w:rPr>
        <w:t>ë</w:t>
      </w:r>
      <w:r w:rsidR="00E77CAE" w:rsidRPr="007D0D4C">
        <w:rPr>
          <w:rFonts w:ascii="Arial" w:hAnsi="Arial" w:cs="Arial"/>
          <w:szCs w:val="24"/>
        </w:rPr>
        <w:t xml:space="preserve"> ekipi i projektit nga Sektori i OSBE-s</w:t>
      </w:r>
      <w:r w:rsidR="007D0D4C" w:rsidRPr="007D0D4C">
        <w:rPr>
          <w:rFonts w:ascii="Arial" w:hAnsi="Arial" w:cs="Arial"/>
          <w:szCs w:val="24"/>
        </w:rPr>
        <w:t>ë</w:t>
      </w:r>
      <w:r w:rsidR="00E77CAE" w:rsidRPr="007D0D4C">
        <w:rPr>
          <w:rFonts w:ascii="Arial" w:hAnsi="Arial" w:cs="Arial"/>
          <w:szCs w:val="24"/>
        </w:rPr>
        <w:t xml:space="preserve"> p</w:t>
      </w:r>
      <w:r w:rsidR="007D0D4C" w:rsidRPr="007D0D4C">
        <w:rPr>
          <w:rFonts w:ascii="Arial" w:hAnsi="Arial" w:cs="Arial"/>
          <w:szCs w:val="24"/>
        </w:rPr>
        <w:t>ë</w:t>
      </w:r>
      <w:r w:rsidR="00E77CAE" w:rsidRPr="007D0D4C">
        <w:rPr>
          <w:rFonts w:ascii="Arial" w:hAnsi="Arial" w:cs="Arial"/>
          <w:szCs w:val="24"/>
        </w:rPr>
        <w:t xml:space="preserve">r </w:t>
      </w:r>
      <w:r w:rsidR="005A2B50">
        <w:rPr>
          <w:rFonts w:ascii="Arial" w:hAnsi="Arial" w:cs="Arial"/>
          <w:szCs w:val="24"/>
        </w:rPr>
        <w:t>p</w:t>
      </w:r>
      <w:r w:rsidR="00E77CAE" w:rsidRPr="007D0D4C">
        <w:rPr>
          <w:rFonts w:ascii="Arial" w:hAnsi="Arial" w:cs="Arial"/>
          <w:szCs w:val="24"/>
        </w:rPr>
        <w:t>jes</w:t>
      </w:r>
      <w:r w:rsidR="007D0D4C" w:rsidRPr="007D0D4C">
        <w:rPr>
          <w:rFonts w:ascii="Arial" w:hAnsi="Arial" w:cs="Arial"/>
          <w:szCs w:val="24"/>
        </w:rPr>
        <w:t>ë</w:t>
      </w:r>
      <w:r w:rsidR="00E77CAE" w:rsidRPr="007D0D4C">
        <w:rPr>
          <w:rFonts w:ascii="Arial" w:hAnsi="Arial" w:cs="Arial"/>
          <w:szCs w:val="24"/>
        </w:rPr>
        <w:t>marrje publike (SPP). Paraprakisht do t</w:t>
      </w:r>
      <w:r w:rsidR="007D0D4C" w:rsidRPr="007D0D4C">
        <w:rPr>
          <w:rFonts w:ascii="Arial" w:hAnsi="Arial" w:cs="Arial"/>
          <w:szCs w:val="24"/>
        </w:rPr>
        <w:t>ë</w:t>
      </w:r>
      <w:r w:rsidR="00E77CAE" w:rsidRPr="007D0D4C">
        <w:rPr>
          <w:rFonts w:ascii="Arial" w:hAnsi="Arial" w:cs="Arial"/>
          <w:szCs w:val="24"/>
        </w:rPr>
        <w:t xml:space="preserve"> mbahen disa </w:t>
      </w:r>
      <w:r w:rsidRPr="007D0D4C">
        <w:rPr>
          <w:rFonts w:ascii="Arial" w:hAnsi="Arial" w:cs="Arial"/>
          <w:szCs w:val="24"/>
        </w:rPr>
        <w:t xml:space="preserve">seanca </w:t>
      </w:r>
      <w:r w:rsidR="00E77CAE" w:rsidRPr="007D0D4C">
        <w:rPr>
          <w:rFonts w:ascii="Arial" w:hAnsi="Arial" w:cs="Arial"/>
          <w:szCs w:val="24"/>
        </w:rPr>
        <w:t>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shkurta </w:t>
      </w:r>
      <w:r w:rsidR="00E77CAE" w:rsidRPr="007D0D4C">
        <w:rPr>
          <w:rFonts w:ascii="Arial" w:hAnsi="Arial" w:cs="Arial"/>
          <w:szCs w:val="24"/>
        </w:rPr>
        <w:t>trajnimi, q</w:t>
      </w:r>
      <w:r w:rsidR="007D0D4C" w:rsidRPr="007D0D4C">
        <w:rPr>
          <w:rFonts w:ascii="Arial" w:hAnsi="Arial" w:cs="Arial"/>
          <w:szCs w:val="24"/>
        </w:rPr>
        <w:t>ë</w:t>
      </w:r>
      <w:r w:rsidR="00E77CAE" w:rsidRPr="007D0D4C">
        <w:rPr>
          <w:rFonts w:ascii="Arial" w:hAnsi="Arial" w:cs="Arial"/>
          <w:szCs w:val="24"/>
        </w:rPr>
        <w:t xml:space="preserve"> do t</w:t>
      </w:r>
      <w:r w:rsidR="007D0D4C" w:rsidRPr="007D0D4C">
        <w:rPr>
          <w:rFonts w:ascii="Arial" w:hAnsi="Arial" w:cs="Arial"/>
          <w:szCs w:val="24"/>
        </w:rPr>
        <w:t>ë</w:t>
      </w:r>
      <w:r w:rsidR="00E77CAE" w:rsidRPr="007D0D4C">
        <w:rPr>
          <w:rFonts w:ascii="Arial" w:hAnsi="Arial" w:cs="Arial"/>
          <w:szCs w:val="24"/>
        </w:rPr>
        <w:t xml:space="preserve"> organizohen bashk</w:t>
      </w:r>
      <w:r w:rsidR="007D0D4C" w:rsidRPr="007D0D4C">
        <w:rPr>
          <w:rFonts w:ascii="Arial" w:hAnsi="Arial" w:cs="Arial"/>
          <w:szCs w:val="24"/>
        </w:rPr>
        <w:t>ë</w:t>
      </w:r>
      <w:r w:rsidR="00E77CAE" w:rsidRPr="007D0D4C">
        <w:rPr>
          <w:rFonts w:ascii="Arial" w:hAnsi="Arial" w:cs="Arial"/>
          <w:szCs w:val="24"/>
        </w:rPr>
        <w:t>risht n</w:t>
      </w:r>
      <w:r w:rsidRPr="007D0D4C">
        <w:rPr>
          <w:rFonts w:ascii="Arial" w:hAnsi="Arial" w:cs="Arial"/>
          <w:szCs w:val="24"/>
        </w:rPr>
        <w:t xml:space="preserve">ga ekipi i projektit </w:t>
      </w:r>
      <w:r w:rsidR="00E77CAE" w:rsidRPr="007D0D4C">
        <w:rPr>
          <w:rFonts w:ascii="Arial" w:hAnsi="Arial" w:cs="Arial"/>
          <w:szCs w:val="24"/>
        </w:rPr>
        <w:t xml:space="preserve">i </w:t>
      </w:r>
      <w:r w:rsidRPr="007D0D4C">
        <w:rPr>
          <w:rFonts w:ascii="Arial" w:hAnsi="Arial" w:cs="Arial"/>
          <w:szCs w:val="24"/>
        </w:rPr>
        <w:t xml:space="preserve">OSBE-së dhe </w:t>
      </w:r>
      <w:r w:rsidR="00E77CAE" w:rsidRPr="007D0D4C">
        <w:rPr>
          <w:rFonts w:ascii="Arial" w:hAnsi="Arial" w:cs="Arial"/>
          <w:szCs w:val="24"/>
        </w:rPr>
        <w:t>zyrtar</w:t>
      </w:r>
      <w:r w:rsidR="007D0D4C" w:rsidRPr="007D0D4C">
        <w:rPr>
          <w:rFonts w:ascii="Arial" w:hAnsi="Arial" w:cs="Arial"/>
          <w:szCs w:val="24"/>
        </w:rPr>
        <w:t>ë</w:t>
      </w:r>
      <w:r w:rsidR="00E77CAE" w:rsidRPr="007D0D4C">
        <w:rPr>
          <w:rFonts w:ascii="Arial" w:hAnsi="Arial" w:cs="Arial"/>
          <w:szCs w:val="24"/>
        </w:rPr>
        <w:t>t e</w:t>
      </w:r>
      <w:r w:rsidRPr="007D0D4C">
        <w:rPr>
          <w:rFonts w:ascii="Arial" w:hAnsi="Arial" w:cs="Arial"/>
          <w:szCs w:val="24"/>
        </w:rPr>
        <w:t xml:space="preserve"> ministrive </w:t>
      </w:r>
      <w:r w:rsidR="00E77CAE" w:rsidRPr="007D0D4C">
        <w:rPr>
          <w:rFonts w:ascii="Arial" w:hAnsi="Arial" w:cs="Arial"/>
          <w:szCs w:val="24"/>
        </w:rPr>
        <w:t>p</w:t>
      </w:r>
      <w:r w:rsidR="007D0D4C" w:rsidRPr="007D0D4C">
        <w:rPr>
          <w:rFonts w:ascii="Arial" w:hAnsi="Arial" w:cs="Arial"/>
          <w:szCs w:val="24"/>
        </w:rPr>
        <w:t>ë</w:t>
      </w:r>
      <w:r w:rsidR="00E77CAE" w:rsidRPr="007D0D4C">
        <w:rPr>
          <w:rFonts w:ascii="Arial" w:hAnsi="Arial" w:cs="Arial"/>
          <w:szCs w:val="24"/>
        </w:rPr>
        <w:t>rkat</w:t>
      </w:r>
      <w:r w:rsidR="007D0D4C" w:rsidRPr="007D0D4C">
        <w:rPr>
          <w:rFonts w:ascii="Arial" w:hAnsi="Arial" w:cs="Arial"/>
          <w:szCs w:val="24"/>
        </w:rPr>
        <w:t>ë</w:t>
      </w:r>
      <w:r w:rsidR="00E77CAE" w:rsidRPr="007D0D4C">
        <w:rPr>
          <w:rFonts w:ascii="Arial" w:hAnsi="Arial" w:cs="Arial"/>
          <w:szCs w:val="24"/>
        </w:rPr>
        <w:t>se</w:t>
      </w:r>
      <w:r w:rsidR="002B51BA" w:rsidRPr="007D0D4C">
        <w:rPr>
          <w:rFonts w:ascii="Arial" w:hAnsi="Arial" w:cs="Arial"/>
          <w:szCs w:val="24"/>
        </w:rPr>
        <w:t xml:space="preserve"> </w:t>
      </w:r>
      <w:r w:rsidRPr="007D0D4C">
        <w:rPr>
          <w:rFonts w:ascii="Arial" w:hAnsi="Arial" w:cs="Arial"/>
          <w:szCs w:val="24"/>
        </w:rPr>
        <w:t xml:space="preserve">dhe </w:t>
      </w:r>
      <w:r w:rsidR="002B51BA" w:rsidRPr="007D0D4C">
        <w:rPr>
          <w:rFonts w:ascii="Arial" w:hAnsi="Arial" w:cs="Arial"/>
          <w:szCs w:val="24"/>
        </w:rPr>
        <w:t>q</w:t>
      </w:r>
      <w:r w:rsidR="007D0D4C" w:rsidRPr="007D0D4C">
        <w:rPr>
          <w:rFonts w:ascii="Arial" w:hAnsi="Arial" w:cs="Arial"/>
          <w:szCs w:val="24"/>
        </w:rPr>
        <w:t>ë</w:t>
      </w:r>
      <w:r w:rsidR="002B51BA" w:rsidRPr="007D0D4C">
        <w:rPr>
          <w:rFonts w:ascii="Arial" w:hAnsi="Arial" w:cs="Arial"/>
          <w:szCs w:val="24"/>
        </w:rPr>
        <w:t xml:space="preserve"> </w:t>
      </w:r>
      <w:r w:rsidRPr="007D0D4C">
        <w:rPr>
          <w:rFonts w:ascii="Arial" w:hAnsi="Arial" w:cs="Arial"/>
          <w:szCs w:val="24"/>
        </w:rPr>
        <w:t xml:space="preserve">do të </w:t>
      </w:r>
      <w:r w:rsidR="002B51BA" w:rsidRPr="007D0D4C">
        <w:rPr>
          <w:rFonts w:ascii="Arial" w:hAnsi="Arial" w:cs="Arial"/>
          <w:szCs w:val="24"/>
        </w:rPr>
        <w:t>jen</w:t>
      </w:r>
      <w:r w:rsidR="007D0D4C" w:rsidRPr="007D0D4C">
        <w:rPr>
          <w:rFonts w:ascii="Arial" w:hAnsi="Arial" w:cs="Arial"/>
          <w:szCs w:val="24"/>
        </w:rPr>
        <w:t>ë</w:t>
      </w:r>
      <w:r w:rsidR="002B51BA" w:rsidRPr="007D0D4C">
        <w:rPr>
          <w:rFonts w:ascii="Arial" w:hAnsi="Arial" w:cs="Arial"/>
          <w:szCs w:val="24"/>
        </w:rPr>
        <w:t xml:space="preserve"> t</w:t>
      </w:r>
      <w:r w:rsidR="007D0D4C" w:rsidRPr="007D0D4C">
        <w:rPr>
          <w:rFonts w:ascii="Arial" w:hAnsi="Arial" w:cs="Arial"/>
          <w:szCs w:val="24"/>
        </w:rPr>
        <w:t>ë</w:t>
      </w:r>
      <w:r w:rsidR="002B51BA" w:rsidRPr="007D0D4C">
        <w:rPr>
          <w:rFonts w:ascii="Arial" w:hAnsi="Arial" w:cs="Arial"/>
          <w:szCs w:val="24"/>
        </w:rPr>
        <w:t xml:space="preserve"> </w:t>
      </w:r>
      <w:r w:rsidR="00B76249" w:rsidRPr="007D0D4C">
        <w:rPr>
          <w:rFonts w:ascii="Arial" w:hAnsi="Arial" w:cs="Arial"/>
          <w:szCs w:val="24"/>
        </w:rPr>
        <w:t>përqendruara</w:t>
      </w:r>
      <w:r w:rsidRPr="007D0D4C">
        <w:rPr>
          <w:rFonts w:ascii="Arial" w:hAnsi="Arial" w:cs="Arial"/>
          <w:szCs w:val="24"/>
        </w:rPr>
        <w:t xml:space="preserve">, por </w:t>
      </w:r>
      <w:r w:rsidR="002B51BA" w:rsidRPr="007D0D4C">
        <w:rPr>
          <w:rFonts w:ascii="Arial" w:hAnsi="Arial" w:cs="Arial"/>
          <w:szCs w:val="24"/>
        </w:rPr>
        <w:t>jo vet</w:t>
      </w:r>
      <w:r w:rsidR="007D0D4C" w:rsidRPr="007D0D4C">
        <w:rPr>
          <w:rFonts w:ascii="Arial" w:hAnsi="Arial" w:cs="Arial"/>
          <w:szCs w:val="24"/>
        </w:rPr>
        <w:t>ë</w:t>
      </w:r>
      <w:r w:rsidR="002B51BA" w:rsidRPr="007D0D4C">
        <w:rPr>
          <w:rFonts w:ascii="Arial" w:hAnsi="Arial" w:cs="Arial"/>
          <w:szCs w:val="24"/>
        </w:rPr>
        <w:t>m</w:t>
      </w:r>
      <w:r w:rsidR="005A2B50">
        <w:rPr>
          <w:rFonts w:ascii="Arial" w:hAnsi="Arial" w:cs="Arial"/>
          <w:szCs w:val="24"/>
        </w:rPr>
        <w:t>,</w:t>
      </w:r>
      <w:r w:rsidR="002B51BA" w:rsidRPr="007D0D4C">
        <w:rPr>
          <w:rFonts w:ascii="Arial" w:hAnsi="Arial" w:cs="Arial"/>
          <w:szCs w:val="24"/>
        </w:rPr>
        <w:t xml:space="preserve"> n</w:t>
      </w:r>
      <w:r w:rsidR="007D0D4C" w:rsidRPr="007D0D4C">
        <w:rPr>
          <w:rFonts w:ascii="Arial" w:hAnsi="Arial" w:cs="Arial"/>
          <w:szCs w:val="24"/>
        </w:rPr>
        <w:t>ë</w:t>
      </w:r>
      <w:r w:rsidR="005A2B50">
        <w:rPr>
          <w:rFonts w:ascii="Arial" w:hAnsi="Arial" w:cs="Arial"/>
          <w:szCs w:val="24"/>
        </w:rPr>
        <w:t xml:space="preserve"> kuadrin ligjor</w:t>
      </w:r>
      <w:r w:rsidRPr="007D0D4C">
        <w:rPr>
          <w:rFonts w:ascii="Arial" w:hAnsi="Arial" w:cs="Arial"/>
          <w:szCs w:val="24"/>
        </w:rPr>
        <w:t>, procesi</w:t>
      </w:r>
      <w:r w:rsidR="002B51BA" w:rsidRPr="007D0D4C">
        <w:rPr>
          <w:rFonts w:ascii="Arial" w:hAnsi="Arial" w:cs="Arial"/>
          <w:szCs w:val="24"/>
        </w:rPr>
        <w:t>n e</w:t>
      </w:r>
      <w:r w:rsidRPr="007D0D4C">
        <w:rPr>
          <w:rFonts w:ascii="Arial" w:hAnsi="Arial" w:cs="Arial"/>
          <w:szCs w:val="24"/>
        </w:rPr>
        <w:t xml:space="preserve"> konsultimit gjatë hartimit t</w:t>
      </w:r>
      <w:r w:rsidR="002B51BA" w:rsidRPr="007D0D4C">
        <w:rPr>
          <w:rFonts w:ascii="Arial" w:hAnsi="Arial" w:cs="Arial"/>
          <w:szCs w:val="24"/>
        </w:rPr>
        <w:t>ë akteve ligjore dhe nënligjore</w:t>
      </w:r>
      <w:r w:rsidRPr="007D0D4C">
        <w:rPr>
          <w:rFonts w:ascii="Arial" w:hAnsi="Arial" w:cs="Arial"/>
          <w:szCs w:val="24"/>
        </w:rPr>
        <w:t>, procese</w:t>
      </w:r>
      <w:r w:rsidR="002B51BA" w:rsidRPr="007D0D4C">
        <w:rPr>
          <w:rFonts w:ascii="Arial" w:hAnsi="Arial" w:cs="Arial"/>
          <w:szCs w:val="24"/>
        </w:rPr>
        <w:t>t</w:t>
      </w:r>
      <w:r w:rsidRPr="007D0D4C">
        <w:rPr>
          <w:rFonts w:ascii="Arial" w:hAnsi="Arial" w:cs="Arial"/>
          <w:szCs w:val="24"/>
        </w:rPr>
        <w:t xml:space="preserve"> </w:t>
      </w:r>
      <w:r w:rsidR="002B51BA" w:rsidRPr="007D0D4C">
        <w:rPr>
          <w:rFonts w:ascii="Arial" w:hAnsi="Arial" w:cs="Arial"/>
          <w:szCs w:val="24"/>
        </w:rPr>
        <w:t>e</w:t>
      </w:r>
      <w:r w:rsidRPr="007D0D4C">
        <w:rPr>
          <w:rFonts w:ascii="Arial" w:hAnsi="Arial" w:cs="Arial"/>
          <w:szCs w:val="24"/>
        </w:rPr>
        <w:t xml:space="preserve"> rishikimit, monitorimit dhe </w:t>
      </w:r>
      <w:r w:rsidR="002B51BA" w:rsidRPr="007D0D4C">
        <w:rPr>
          <w:rFonts w:ascii="Arial" w:hAnsi="Arial" w:cs="Arial"/>
          <w:szCs w:val="24"/>
        </w:rPr>
        <w:t>inform</w:t>
      </w:r>
      <w:r w:rsidR="00B76249">
        <w:rPr>
          <w:rFonts w:ascii="Arial" w:hAnsi="Arial" w:cs="Arial"/>
          <w:szCs w:val="24"/>
        </w:rPr>
        <w:t>im</w:t>
      </w:r>
      <w:r w:rsidR="002B51BA" w:rsidRPr="007D0D4C">
        <w:rPr>
          <w:rFonts w:ascii="Arial" w:hAnsi="Arial" w:cs="Arial"/>
          <w:szCs w:val="24"/>
        </w:rPr>
        <w:t>it</w:t>
      </w:r>
      <w:r w:rsidRPr="007D0D4C">
        <w:rPr>
          <w:rFonts w:ascii="Arial" w:hAnsi="Arial" w:cs="Arial"/>
          <w:szCs w:val="24"/>
        </w:rPr>
        <w:t>, planifikimi</w:t>
      </w:r>
      <w:r w:rsidR="002B51BA" w:rsidRPr="007D0D4C">
        <w:rPr>
          <w:rFonts w:ascii="Arial" w:hAnsi="Arial" w:cs="Arial"/>
          <w:szCs w:val="24"/>
        </w:rPr>
        <w:t>t</w:t>
      </w:r>
      <w:r w:rsidRPr="007D0D4C">
        <w:rPr>
          <w:rFonts w:ascii="Arial" w:hAnsi="Arial" w:cs="Arial"/>
          <w:szCs w:val="24"/>
        </w:rPr>
        <w:t xml:space="preserve"> dhe programimi</w:t>
      </w:r>
      <w:r w:rsidR="002B51BA" w:rsidRPr="007D0D4C">
        <w:rPr>
          <w:rFonts w:ascii="Arial" w:hAnsi="Arial" w:cs="Arial"/>
          <w:szCs w:val="24"/>
        </w:rPr>
        <w:t>t, vlerësimit</w:t>
      </w:r>
      <w:r w:rsidRPr="007D0D4C">
        <w:rPr>
          <w:rFonts w:ascii="Arial" w:hAnsi="Arial" w:cs="Arial"/>
          <w:szCs w:val="24"/>
        </w:rPr>
        <w:t xml:space="preserve">, hulumtimit dhe </w:t>
      </w:r>
      <w:r w:rsidR="002B51BA" w:rsidRPr="007D0D4C">
        <w:rPr>
          <w:rFonts w:ascii="Arial" w:hAnsi="Arial" w:cs="Arial"/>
          <w:szCs w:val="24"/>
        </w:rPr>
        <w:t>hartimit t</w:t>
      </w:r>
      <w:r w:rsidR="007D0D4C" w:rsidRPr="007D0D4C">
        <w:rPr>
          <w:rFonts w:ascii="Arial" w:hAnsi="Arial" w:cs="Arial"/>
          <w:szCs w:val="24"/>
        </w:rPr>
        <w:t>ë</w:t>
      </w:r>
      <w:r w:rsidR="002B51BA" w:rsidRPr="007D0D4C">
        <w:rPr>
          <w:rFonts w:ascii="Arial" w:hAnsi="Arial" w:cs="Arial"/>
          <w:szCs w:val="24"/>
        </w:rPr>
        <w:t xml:space="preserve"> dokumenteve t</w:t>
      </w:r>
      <w:r w:rsidR="007D0D4C" w:rsidRPr="007D0D4C">
        <w:rPr>
          <w:rFonts w:ascii="Arial" w:hAnsi="Arial" w:cs="Arial"/>
          <w:szCs w:val="24"/>
        </w:rPr>
        <w:t>ë</w:t>
      </w:r>
      <w:r w:rsidR="002B51BA" w:rsidRPr="007D0D4C">
        <w:rPr>
          <w:rFonts w:ascii="Arial" w:hAnsi="Arial" w:cs="Arial"/>
          <w:szCs w:val="24"/>
        </w:rPr>
        <w:t xml:space="preserve"> </w:t>
      </w:r>
      <w:r w:rsidRPr="007D0D4C">
        <w:rPr>
          <w:rFonts w:ascii="Arial" w:hAnsi="Arial" w:cs="Arial"/>
          <w:szCs w:val="24"/>
        </w:rPr>
        <w:t>politikave etj</w:t>
      </w:r>
      <w:r w:rsidR="00B76249">
        <w:rPr>
          <w:rFonts w:ascii="Arial" w:hAnsi="Arial" w:cs="Arial"/>
          <w:szCs w:val="24"/>
        </w:rPr>
        <w:t>.</w:t>
      </w:r>
    </w:p>
    <w:p w:rsidR="00021230" w:rsidRPr="007D0D4C" w:rsidRDefault="002B51BA" w:rsidP="002B51BA">
      <w:pPr>
        <w:ind w:firstLine="720"/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 xml:space="preserve">Programi i </w:t>
      </w:r>
      <w:r w:rsidR="005A2B50">
        <w:rPr>
          <w:rFonts w:ascii="Arial" w:hAnsi="Arial" w:cs="Arial"/>
          <w:szCs w:val="24"/>
        </w:rPr>
        <w:t xml:space="preserve">punës </w:t>
      </w:r>
      <w:r w:rsidR="00B76249" w:rsidRPr="007D0D4C">
        <w:rPr>
          <w:rFonts w:ascii="Arial" w:hAnsi="Arial" w:cs="Arial"/>
          <w:szCs w:val="24"/>
        </w:rPr>
        <w:t>praktik</w:t>
      </w:r>
      <w:r w:rsidR="005A2B50">
        <w:rPr>
          <w:rFonts w:ascii="Arial" w:hAnsi="Arial" w:cs="Arial"/>
          <w:szCs w:val="24"/>
        </w:rPr>
        <w:t>e</w:t>
      </w:r>
      <w:r w:rsidRPr="007D0D4C">
        <w:rPr>
          <w:rFonts w:ascii="Arial" w:hAnsi="Arial" w:cs="Arial"/>
          <w:szCs w:val="24"/>
        </w:rPr>
        <w:t xml:space="preserve"> do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rmbyllet me nj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</w:t>
      </w:r>
      <w:r w:rsidR="00B76249" w:rsidRPr="007D0D4C">
        <w:rPr>
          <w:rFonts w:ascii="Arial" w:hAnsi="Arial" w:cs="Arial"/>
          <w:szCs w:val="24"/>
        </w:rPr>
        <w:t>konferencë</w:t>
      </w:r>
      <w:r w:rsidRPr="007D0D4C">
        <w:rPr>
          <w:rFonts w:ascii="Arial" w:hAnsi="Arial" w:cs="Arial"/>
          <w:szCs w:val="24"/>
        </w:rPr>
        <w:t>, ku praktikant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t do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ken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rastin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paraqesin njohurit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e fituara dhe kontributin e dh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</w:t>
      </w:r>
      <w:r w:rsidR="00021230" w:rsidRPr="007D0D4C">
        <w:rPr>
          <w:rFonts w:ascii="Arial" w:hAnsi="Arial" w:cs="Arial"/>
          <w:szCs w:val="24"/>
        </w:rPr>
        <w:t>n</w:t>
      </w:r>
      <w:r w:rsidR="007D0D4C" w:rsidRPr="007D0D4C">
        <w:rPr>
          <w:rFonts w:ascii="Arial" w:hAnsi="Arial" w:cs="Arial"/>
          <w:szCs w:val="24"/>
        </w:rPr>
        <w:t>ë</w:t>
      </w:r>
      <w:r w:rsidR="00021230" w:rsidRPr="007D0D4C">
        <w:rPr>
          <w:rFonts w:ascii="Arial" w:hAnsi="Arial" w:cs="Arial"/>
          <w:szCs w:val="24"/>
        </w:rPr>
        <w:t xml:space="preserve"> institucionet p</w:t>
      </w:r>
      <w:r w:rsidR="007D0D4C" w:rsidRPr="007D0D4C">
        <w:rPr>
          <w:rFonts w:ascii="Arial" w:hAnsi="Arial" w:cs="Arial"/>
          <w:szCs w:val="24"/>
        </w:rPr>
        <w:t>ë</w:t>
      </w:r>
      <w:r w:rsidR="00021230" w:rsidRPr="007D0D4C">
        <w:rPr>
          <w:rFonts w:ascii="Arial" w:hAnsi="Arial" w:cs="Arial"/>
          <w:szCs w:val="24"/>
        </w:rPr>
        <w:t>rkat</w:t>
      </w:r>
      <w:r w:rsidR="007D0D4C" w:rsidRPr="007D0D4C">
        <w:rPr>
          <w:rFonts w:ascii="Arial" w:hAnsi="Arial" w:cs="Arial"/>
          <w:szCs w:val="24"/>
        </w:rPr>
        <w:t>ë</w:t>
      </w:r>
      <w:r w:rsidR="00021230" w:rsidRPr="007D0D4C">
        <w:rPr>
          <w:rFonts w:ascii="Arial" w:hAnsi="Arial" w:cs="Arial"/>
          <w:szCs w:val="24"/>
        </w:rPr>
        <w:t>se ku kan</w:t>
      </w:r>
      <w:r w:rsidR="007D0D4C" w:rsidRPr="007D0D4C">
        <w:rPr>
          <w:rFonts w:ascii="Arial" w:hAnsi="Arial" w:cs="Arial"/>
          <w:szCs w:val="24"/>
        </w:rPr>
        <w:t>ë</w:t>
      </w:r>
      <w:r w:rsidR="00021230" w:rsidRPr="007D0D4C">
        <w:rPr>
          <w:rFonts w:ascii="Arial" w:hAnsi="Arial" w:cs="Arial"/>
          <w:szCs w:val="24"/>
        </w:rPr>
        <w:t xml:space="preserve"> kryer </w:t>
      </w:r>
      <w:r w:rsidR="005A2B50">
        <w:rPr>
          <w:rFonts w:ascii="Arial" w:hAnsi="Arial" w:cs="Arial"/>
          <w:szCs w:val="24"/>
        </w:rPr>
        <w:t xml:space="preserve">punë </w:t>
      </w:r>
      <w:r w:rsidR="00021230" w:rsidRPr="007D0D4C">
        <w:rPr>
          <w:rFonts w:ascii="Arial" w:hAnsi="Arial" w:cs="Arial"/>
          <w:szCs w:val="24"/>
        </w:rPr>
        <w:t>praktik</w:t>
      </w:r>
      <w:r w:rsidR="005A2B50">
        <w:rPr>
          <w:rFonts w:ascii="Arial" w:hAnsi="Arial" w:cs="Arial"/>
          <w:szCs w:val="24"/>
        </w:rPr>
        <w:t>e</w:t>
      </w:r>
      <w:r w:rsidR="00021230" w:rsidRPr="007D0D4C">
        <w:rPr>
          <w:rFonts w:ascii="Arial" w:hAnsi="Arial" w:cs="Arial"/>
          <w:szCs w:val="24"/>
        </w:rPr>
        <w:t>.</w:t>
      </w:r>
    </w:p>
    <w:p w:rsidR="0030348A" w:rsidRPr="007D0D4C" w:rsidRDefault="0072358C" w:rsidP="0072358C">
      <w:p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 xml:space="preserve">          </w:t>
      </w:r>
    </w:p>
    <w:p w:rsidR="0030348A" w:rsidRPr="007D0D4C" w:rsidRDefault="00021230" w:rsidP="0030348A">
      <w:pPr>
        <w:tabs>
          <w:tab w:val="right" w:pos="9027"/>
        </w:tabs>
        <w:jc w:val="both"/>
        <w:rPr>
          <w:rFonts w:ascii="Arial" w:hAnsi="Arial" w:cs="Arial"/>
          <w:szCs w:val="24"/>
          <w:u w:val="single"/>
        </w:rPr>
      </w:pPr>
      <w:r w:rsidRPr="007D0D4C">
        <w:rPr>
          <w:rFonts w:ascii="Arial" w:hAnsi="Arial" w:cs="Arial"/>
          <w:szCs w:val="24"/>
          <w:u w:val="single"/>
        </w:rPr>
        <w:t>Q</w:t>
      </w:r>
      <w:r w:rsidR="007D0D4C" w:rsidRPr="007D0D4C">
        <w:rPr>
          <w:rFonts w:ascii="Arial" w:hAnsi="Arial" w:cs="Arial"/>
          <w:szCs w:val="24"/>
          <w:u w:val="single"/>
        </w:rPr>
        <w:t>ë</w:t>
      </w:r>
      <w:r w:rsidRPr="007D0D4C">
        <w:rPr>
          <w:rFonts w:ascii="Arial" w:hAnsi="Arial" w:cs="Arial"/>
          <w:szCs w:val="24"/>
          <w:u w:val="single"/>
        </w:rPr>
        <w:t>llimi</w:t>
      </w:r>
    </w:p>
    <w:p w:rsidR="00021230" w:rsidRPr="007D0D4C" w:rsidRDefault="00E5672E" w:rsidP="00C3652E">
      <w:pPr>
        <w:tabs>
          <w:tab w:val="right" w:pos="9027"/>
        </w:tabs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OS</w:t>
      </w:r>
      <w:r w:rsidR="00021230" w:rsidRPr="007D0D4C">
        <w:rPr>
          <w:rFonts w:ascii="Arial" w:hAnsi="Arial" w:cs="Arial"/>
          <w:szCs w:val="24"/>
        </w:rPr>
        <w:t>B</w:t>
      </w:r>
      <w:r w:rsidRPr="007D0D4C">
        <w:rPr>
          <w:rFonts w:ascii="Arial" w:hAnsi="Arial" w:cs="Arial"/>
          <w:szCs w:val="24"/>
        </w:rPr>
        <w:t>E</w:t>
      </w:r>
      <w:r w:rsidR="00CD43A7" w:rsidRPr="007D0D4C">
        <w:rPr>
          <w:rFonts w:ascii="Arial" w:hAnsi="Arial" w:cs="Arial"/>
          <w:szCs w:val="24"/>
        </w:rPr>
        <w:t xml:space="preserve"> </w:t>
      </w:r>
      <w:r w:rsidR="005A2B50">
        <w:rPr>
          <w:rFonts w:ascii="Arial" w:hAnsi="Arial" w:cs="Arial"/>
          <w:szCs w:val="24"/>
        </w:rPr>
        <w:t>ka si qëllim</w:t>
      </w:r>
      <w:r w:rsidR="00021230" w:rsidRPr="007D0D4C">
        <w:rPr>
          <w:rFonts w:ascii="Arial" w:hAnsi="Arial" w:cs="Arial"/>
          <w:szCs w:val="24"/>
        </w:rPr>
        <w:t xml:space="preserve"> </w:t>
      </w:r>
      <w:r w:rsidR="005A2B50">
        <w:rPr>
          <w:rFonts w:ascii="Arial" w:hAnsi="Arial" w:cs="Arial"/>
          <w:szCs w:val="24"/>
        </w:rPr>
        <w:t xml:space="preserve">që </w:t>
      </w:r>
      <w:r w:rsidR="005A2B50" w:rsidRPr="007D0D4C">
        <w:rPr>
          <w:rFonts w:ascii="Arial" w:hAnsi="Arial" w:cs="Arial"/>
          <w:szCs w:val="24"/>
        </w:rPr>
        <w:t xml:space="preserve">përmes një programi tremujor të </w:t>
      </w:r>
      <w:r w:rsidR="005A2B50">
        <w:rPr>
          <w:rFonts w:ascii="Arial" w:hAnsi="Arial" w:cs="Arial"/>
          <w:szCs w:val="24"/>
        </w:rPr>
        <w:t xml:space="preserve">punës </w:t>
      </w:r>
      <w:r w:rsidR="005A2B50" w:rsidRPr="007D0D4C">
        <w:rPr>
          <w:rFonts w:ascii="Arial" w:hAnsi="Arial" w:cs="Arial"/>
          <w:szCs w:val="24"/>
        </w:rPr>
        <w:t>praktik</w:t>
      </w:r>
      <w:r w:rsidR="005A2B50">
        <w:rPr>
          <w:rFonts w:ascii="Arial" w:hAnsi="Arial" w:cs="Arial"/>
          <w:szCs w:val="24"/>
        </w:rPr>
        <w:t>e</w:t>
      </w:r>
      <w:r w:rsidR="005A2B50" w:rsidRPr="007D0D4C">
        <w:rPr>
          <w:rFonts w:ascii="Arial" w:hAnsi="Arial" w:cs="Arial"/>
          <w:szCs w:val="24"/>
        </w:rPr>
        <w:t xml:space="preserve"> në institucione të nivelit qendror</w:t>
      </w:r>
      <w:r w:rsidR="005A2B50">
        <w:rPr>
          <w:rFonts w:ascii="Arial" w:hAnsi="Arial" w:cs="Arial"/>
          <w:szCs w:val="24"/>
        </w:rPr>
        <w:t xml:space="preserve"> </w:t>
      </w:r>
      <w:r w:rsidR="00021230" w:rsidRPr="007D0D4C">
        <w:rPr>
          <w:rFonts w:ascii="Arial" w:hAnsi="Arial" w:cs="Arial"/>
          <w:szCs w:val="24"/>
        </w:rPr>
        <w:t>t’ju ndihmoj</w:t>
      </w:r>
      <w:r w:rsidR="007D0D4C" w:rsidRPr="007D0D4C">
        <w:rPr>
          <w:rFonts w:ascii="Arial" w:hAnsi="Arial" w:cs="Arial"/>
          <w:szCs w:val="24"/>
        </w:rPr>
        <w:t>ë</w:t>
      </w:r>
      <w:r w:rsidR="00021230" w:rsidRPr="007D0D4C">
        <w:rPr>
          <w:rFonts w:ascii="Arial" w:hAnsi="Arial" w:cs="Arial"/>
          <w:szCs w:val="24"/>
        </w:rPr>
        <w:t xml:space="preserve"> tremb</w:t>
      </w:r>
      <w:r w:rsidR="007D0D4C" w:rsidRPr="007D0D4C">
        <w:rPr>
          <w:rFonts w:ascii="Arial" w:hAnsi="Arial" w:cs="Arial"/>
          <w:szCs w:val="24"/>
        </w:rPr>
        <w:t>ë</w:t>
      </w:r>
      <w:r w:rsidR="00021230" w:rsidRPr="007D0D4C">
        <w:rPr>
          <w:rFonts w:ascii="Arial" w:hAnsi="Arial" w:cs="Arial"/>
          <w:szCs w:val="24"/>
        </w:rPr>
        <w:t>dhjet</w:t>
      </w:r>
      <w:r w:rsidR="007D0D4C" w:rsidRPr="007D0D4C">
        <w:rPr>
          <w:rFonts w:ascii="Arial" w:hAnsi="Arial" w:cs="Arial"/>
          <w:szCs w:val="24"/>
        </w:rPr>
        <w:t>ë</w:t>
      </w:r>
      <w:r w:rsidR="00CD43A7" w:rsidRPr="007D0D4C">
        <w:rPr>
          <w:rFonts w:ascii="Arial" w:hAnsi="Arial" w:cs="Arial"/>
          <w:szCs w:val="24"/>
        </w:rPr>
        <w:t xml:space="preserve"> </w:t>
      </w:r>
      <w:r w:rsidR="00D445AF" w:rsidRPr="007D0D4C">
        <w:rPr>
          <w:rFonts w:ascii="Arial" w:hAnsi="Arial" w:cs="Arial"/>
          <w:szCs w:val="24"/>
        </w:rPr>
        <w:t xml:space="preserve">(13) </w:t>
      </w:r>
      <w:r w:rsidR="00021230" w:rsidRPr="007D0D4C">
        <w:rPr>
          <w:rFonts w:ascii="Arial" w:hAnsi="Arial" w:cs="Arial"/>
          <w:szCs w:val="24"/>
        </w:rPr>
        <w:t>t</w:t>
      </w:r>
      <w:r w:rsidR="007D0D4C" w:rsidRPr="007D0D4C">
        <w:rPr>
          <w:rFonts w:ascii="Arial" w:hAnsi="Arial" w:cs="Arial"/>
          <w:szCs w:val="24"/>
        </w:rPr>
        <w:t>ë</w:t>
      </w:r>
      <w:r w:rsidR="00021230" w:rsidRPr="007D0D4C">
        <w:rPr>
          <w:rFonts w:ascii="Arial" w:hAnsi="Arial" w:cs="Arial"/>
          <w:szCs w:val="24"/>
        </w:rPr>
        <w:t xml:space="preserve"> rinjve q</w:t>
      </w:r>
      <w:r w:rsidR="007D0D4C" w:rsidRPr="007D0D4C">
        <w:rPr>
          <w:rFonts w:ascii="Arial" w:hAnsi="Arial" w:cs="Arial"/>
          <w:szCs w:val="24"/>
        </w:rPr>
        <w:t>ë</w:t>
      </w:r>
      <w:r w:rsidR="00021230" w:rsidRPr="007D0D4C">
        <w:rPr>
          <w:rFonts w:ascii="Arial" w:hAnsi="Arial" w:cs="Arial"/>
          <w:szCs w:val="24"/>
        </w:rPr>
        <w:t xml:space="preserve"> t</w:t>
      </w:r>
      <w:r w:rsidR="007D0D4C" w:rsidRPr="007D0D4C">
        <w:rPr>
          <w:rFonts w:ascii="Arial" w:hAnsi="Arial" w:cs="Arial"/>
          <w:szCs w:val="24"/>
        </w:rPr>
        <w:t>ë</w:t>
      </w:r>
      <w:r w:rsidR="00021230" w:rsidRPr="007D0D4C">
        <w:rPr>
          <w:rFonts w:ascii="Arial" w:hAnsi="Arial" w:cs="Arial"/>
          <w:szCs w:val="24"/>
        </w:rPr>
        <w:t xml:space="preserve"> m</w:t>
      </w:r>
      <w:r w:rsidR="007D0D4C" w:rsidRPr="007D0D4C">
        <w:rPr>
          <w:rFonts w:ascii="Arial" w:hAnsi="Arial" w:cs="Arial"/>
          <w:szCs w:val="24"/>
        </w:rPr>
        <w:t>ë</w:t>
      </w:r>
      <w:r w:rsidR="00021230" w:rsidRPr="007D0D4C">
        <w:rPr>
          <w:rFonts w:ascii="Arial" w:hAnsi="Arial" w:cs="Arial"/>
          <w:szCs w:val="24"/>
        </w:rPr>
        <w:t>sojn</w:t>
      </w:r>
      <w:r w:rsidR="007D0D4C" w:rsidRPr="007D0D4C">
        <w:rPr>
          <w:rFonts w:ascii="Arial" w:hAnsi="Arial" w:cs="Arial"/>
          <w:szCs w:val="24"/>
        </w:rPr>
        <w:t>ë</w:t>
      </w:r>
      <w:r w:rsidR="00021230" w:rsidRPr="007D0D4C">
        <w:rPr>
          <w:rFonts w:ascii="Arial" w:hAnsi="Arial" w:cs="Arial"/>
          <w:szCs w:val="24"/>
        </w:rPr>
        <w:t xml:space="preserve"> </w:t>
      </w:r>
      <w:r w:rsidR="005A2B50">
        <w:rPr>
          <w:rFonts w:ascii="Arial" w:hAnsi="Arial" w:cs="Arial"/>
          <w:szCs w:val="24"/>
        </w:rPr>
        <w:t xml:space="preserve">më shumë </w:t>
      </w:r>
      <w:r w:rsidR="00021230" w:rsidRPr="007D0D4C">
        <w:rPr>
          <w:rFonts w:ascii="Arial" w:hAnsi="Arial" w:cs="Arial"/>
          <w:szCs w:val="24"/>
        </w:rPr>
        <w:t>dhe</w:t>
      </w:r>
      <w:r w:rsidR="005A2B50">
        <w:rPr>
          <w:rFonts w:ascii="Arial" w:hAnsi="Arial" w:cs="Arial"/>
          <w:szCs w:val="24"/>
        </w:rPr>
        <w:t xml:space="preserve"> të</w:t>
      </w:r>
      <w:r w:rsidR="00021230" w:rsidRPr="007D0D4C">
        <w:rPr>
          <w:rFonts w:ascii="Arial" w:hAnsi="Arial" w:cs="Arial"/>
          <w:szCs w:val="24"/>
        </w:rPr>
        <w:t xml:space="preserve"> fitojn</w:t>
      </w:r>
      <w:r w:rsidR="007D0D4C" w:rsidRPr="007D0D4C">
        <w:rPr>
          <w:rFonts w:ascii="Arial" w:hAnsi="Arial" w:cs="Arial"/>
          <w:szCs w:val="24"/>
        </w:rPr>
        <w:t>ë</w:t>
      </w:r>
      <w:r w:rsidR="00021230" w:rsidRPr="007D0D4C">
        <w:rPr>
          <w:rFonts w:ascii="Arial" w:hAnsi="Arial" w:cs="Arial"/>
          <w:szCs w:val="24"/>
        </w:rPr>
        <w:t xml:space="preserve"> p</w:t>
      </w:r>
      <w:r w:rsidR="007D0D4C" w:rsidRPr="007D0D4C">
        <w:rPr>
          <w:rFonts w:ascii="Arial" w:hAnsi="Arial" w:cs="Arial"/>
          <w:szCs w:val="24"/>
        </w:rPr>
        <w:t>ë</w:t>
      </w:r>
      <w:r w:rsidR="00021230" w:rsidRPr="007D0D4C">
        <w:rPr>
          <w:rFonts w:ascii="Arial" w:hAnsi="Arial" w:cs="Arial"/>
          <w:szCs w:val="24"/>
        </w:rPr>
        <w:t>rvoj</w:t>
      </w:r>
      <w:r w:rsidR="007D0D4C" w:rsidRPr="007D0D4C">
        <w:rPr>
          <w:rFonts w:ascii="Arial" w:hAnsi="Arial" w:cs="Arial"/>
          <w:szCs w:val="24"/>
        </w:rPr>
        <w:t>ë</w:t>
      </w:r>
      <w:r w:rsidR="00021230" w:rsidRPr="007D0D4C">
        <w:rPr>
          <w:rFonts w:ascii="Arial" w:hAnsi="Arial" w:cs="Arial"/>
          <w:szCs w:val="24"/>
        </w:rPr>
        <w:t xml:space="preserve"> </w:t>
      </w:r>
      <w:r w:rsidR="005A2B50">
        <w:rPr>
          <w:rFonts w:ascii="Arial" w:hAnsi="Arial" w:cs="Arial"/>
          <w:szCs w:val="24"/>
        </w:rPr>
        <w:t>rreth</w:t>
      </w:r>
      <w:r w:rsidR="00021230" w:rsidRPr="007D0D4C">
        <w:rPr>
          <w:rFonts w:ascii="Arial" w:hAnsi="Arial" w:cs="Arial"/>
          <w:szCs w:val="24"/>
        </w:rPr>
        <w:t xml:space="preserve"> vendimmarrje</w:t>
      </w:r>
      <w:r w:rsidR="005A2B50">
        <w:rPr>
          <w:rFonts w:ascii="Arial" w:hAnsi="Arial" w:cs="Arial"/>
          <w:szCs w:val="24"/>
        </w:rPr>
        <w:t>s</w:t>
      </w:r>
      <w:r w:rsidR="00021230" w:rsidRPr="007D0D4C">
        <w:rPr>
          <w:rFonts w:ascii="Arial" w:hAnsi="Arial" w:cs="Arial"/>
          <w:szCs w:val="24"/>
        </w:rPr>
        <w:t xml:space="preserve"> dhe politik</w:t>
      </w:r>
      <w:r w:rsidR="007D0D4C" w:rsidRPr="007D0D4C">
        <w:rPr>
          <w:rFonts w:ascii="Arial" w:hAnsi="Arial" w:cs="Arial"/>
          <w:szCs w:val="24"/>
        </w:rPr>
        <w:t>ë</w:t>
      </w:r>
      <w:r w:rsidR="00021230" w:rsidRPr="007D0D4C">
        <w:rPr>
          <w:rFonts w:ascii="Arial" w:hAnsi="Arial" w:cs="Arial"/>
          <w:szCs w:val="24"/>
        </w:rPr>
        <w:t>b</w:t>
      </w:r>
      <w:r w:rsidR="007D0D4C" w:rsidRPr="007D0D4C">
        <w:rPr>
          <w:rFonts w:ascii="Arial" w:hAnsi="Arial" w:cs="Arial"/>
          <w:szCs w:val="24"/>
        </w:rPr>
        <w:t>ë</w:t>
      </w:r>
      <w:r w:rsidR="00021230" w:rsidRPr="007D0D4C">
        <w:rPr>
          <w:rFonts w:ascii="Arial" w:hAnsi="Arial" w:cs="Arial"/>
          <w:szCs w:val="24"/>
        </w:rPr>
        <w:t>rje</w:t>
      </w:r>
      <w:r w:rsidR="005A2B50">
        <w:rPr>
          <w:rFonts w:ascii="Arial" w:hAnsi="Arial" w:cs="Arial"/>
          <w:szCs w:val="24"/>
        </w:rPr>
        <w:t>s.</w:t>
      </w:r>
      <w:r w:rsidR="00021230" w:rsidRPr="007D0D4C">
        <w:rPr>
          <w:rFonts w:ascii="Arial" w:hAnsi="Arial" w:cs="Arial"/>
          <w:szCs w:val="24"/>
        </w:rPr>
        <w:t xml:space="preserve"> </w:t>
      </w:r>
    </w:p>
    <w:p w:rsidR="004D7F8D" w:rsidRPr="007D0D4C" w:rsidRDefault="004D7F8D" w:rsidP="00C3652E">
      <w:pPr>
        <w:tabs>
          <w:tab w:val="right" w:pos="9027"/>
        </w:tabs>
        <w:jc w:val="both"/>
        <w:rPr>
          <w:rFonts w:ascii="Arial" w:hAnsi="Arial" w:cs="Arial"/>
          <w:szCs w:val="24"/>
          <w:u w:val="single"/>
        </w:rPr>
      </w:pPr>
    </w:p>
    <w:p w:rsidR="005D2A29" w:rsidRPr="007D0D4C" w:rsidRDefault="00021230" w:rsidP="00C3652E">
      <w:pPr>
        <w:tabs>
          <w:tab w:val="right" w:pos="9027"/>
        </w:tabs>
        <w:jc w:val="both"/>
        <w:rPr>
          <w:rFonts w:ascii="Arial" w:hAnsi="Arial" w:cs="Arial"/>
          <w:szCs w:val="24"/>
          <w:u w:val="single"/>
        </w:rPr>
      </w:pPr>
      <w:r w:rsidRPr="007D0D4C">
        <w:rPr>
          <w:rFonts w:ascii="Arial" w:hAnsi="Arial" w:cs="Arial"/>
          <w:szCs w:val="24"/>
          <w:u w:val="single"/>
        </w:rPr>
        <w:t>Detyrat</w:t>
      </w:r>
    </w:p>
    <w:p w:rsidR="00AA7E68" w:rsidRPr="007D0D4C" w:rsidRDefault="001D6327" w:rsidP="000C442D">
      <w:pPr>
        <w:tabs>
          <w:tab w:val="right" w:pos="9027"/>
        </w:tabs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V</w:t>
      </w:r>
      <w:r w:rsidR="00A423B8" w:rsidRPr="007D0D4C">
        <w:rPr>
          <w:rFonts w:ascii="Arial" w:hAnsi="Arial" w:cs="Arial"/>
          <w:szCs w:val="24"/>
        </w:rPr>
        <w:t>a</w:t>
      </w:r>
      <w:r w:rsidRPr="007D0D4C">
        <w:rPr>
          <w:rFonts w:ascii="Arial" w:hAnsi="Arial" w:cs="Arial"/>
          <w:szCs w:val="24"/>
        </w:rPr>
        <w:t>r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sisht nga natyra dhe plani i pun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s </w:t>
      </w:r>
      <w:r w:rsidR="005A2B50">
        <w:rPr>
          <w:rFonts w:ascii="Arial" w:hAnsi="Arial" w:cs="Arial"/>
          <w:szCs w:val="24"/>
        </w:rPr>
        <w:t>së</w:t>
      </w:r>
      <w:r w:rsidR="00A423B8" w:rsidRPr="007D0D4C">
        <w:rPr>
          <w:rFonts w:ascii="Arial" w:hAnsi="Arial" w:cs="Arial"/>
          <w:szCs w:val="24"/>
        </w:rPr>
        <w:t xml:space="preserve"> departamente</w:t>
      </w:r>
      <w:r w:rsidR="005A2B50">
        <w:rPr>
          <w:rFonts w:ascii="Arial" w:hAnsi="Arial" w:cs="Arial"/>
          <w:szCs w:val="24"/>
        </w:rPr>
        <w:t>ve</w:t>
      </w:r>
      <w:r w:rsidR="00A423B8" w:rsidRPr="007D0D4C">
        <w:rPr>
          <w:rFonts w:ascii="Arial" w:hAnsi="Arial" w:cs="Arial"/>
          <w:szCs w:val="24"/>
        </w:rPr>
        <w:t>/divizione</w:t>
      </w:r>
      <w:r w:rsidR="005A2B50">
        <w:rPr>
          <w:rFonts w:ascii="Arial" w:hAnsi="Arial" w:cs="Arial"/>
          <w:szCs w:val="24"/>
        </w:rPr>
        <w:t>ve</w:t>
      </w:r>
      <w:r w:rsidR="00A423B8" w:rsidRPr="007D0D4C">
        <w:rPr>
          <w:rFonts w:ascii="Arial" w:hAnsi="Arial" w:cs="Arial"/>
          <w:szCs w:val="24"/>
        </w:rPr>
        <w:t>/sektor</w:t>
      </w:r>
      <w:r w:rsidR="007D0D4C" w:rsidRPr="007D0D4C">
        <w:rPr>
          <w:rFonts w:ascii="Arial" w:hAnsi="Arial" w:cs="Arial"/>
          <w:szCs w:val="24"/>
        </w:rPr>
        <w:t>ë</w:t>
      </w:r>
      <w:r w:rsidR="005A2B50">
        <w:rPr>
          <w:rFonts w:ascii="Arial" w:hAnsi="Arial" w:cs="Arial"/>
          <w:szCs w:val="24"/>
        </w:rPr>
        <w:t>ve të</w:t>
      </w:r>
      <w:r w:rsidR="00A423B8" w:rsidRPr="007D0D4C">
        <w:rPr>
          <w:rFonts w:ascii="Arial" w:hAnsi="Arial" w:cs="Arial"/>
          <w:szCs w:val="24"/>
        </w:rPr>
        <w:t xml:space="preserve"> ministrive ku do t</w:t>
      </w:r>
      <w:r w:rsidR="007D0D4C" w:rsidRPr="007D0D4C">
        <w:rPr>
          <w:rFonts w:ascii="Arial" w:hAnsi="Arial" w:cs="Arial"/>
          <w:szCs w:val="24"/>
        </w:rPr>
        <w:t>ë</w:t>
      </w:r>
      <w:r w:rsidR="00A423B8" w:rsidRPr="007D0D4C">
        <w:rPr>
          <w:rFonts w:ascii="Arial" w:hAnsi="Arial" w:cs="Arial"/>
          <w:szCs w:val="24"/>
        </w:rPr>
        <w:t xml:space="preserve"> caktohen p</w:t>
      </w:r>
      <w:r w:rsidR="007D0D4C" w:rsidRPr="007D0D4C">
        <w:rPr>
          <w:rFonts w:ascii="Arial" w:hAnsi="Arial" w:cs="Arial"/>
          <w:szCs w:val="24"/>
        </w:rPr>
        <w:t>ë</w:t>
      </w:r>
      <w:r w:rsidR="00A423B8" w:rsidRPr="007D0D4C">
        <w:rPr>
          <w:rFonts w:ascii="Arial" w:hAnsi="Arial" w:cs="Arial"/>
          <w:szCs w:val="24"/>
        </w:rPr>
        <w:t>r ta kryer praktik</w:t>
      </w:r>
      <w:r w:rsidR="007D0D4C" w:rsidRPr="007D0D4C">
        <w:rPr>
          <w:rFonts w:ascii="Arial" w:hAnsi="Arial" w:cs="Arial"/>
          <w:szCs w:val="24"/>
        </w:rPr>
        <w:t>ë</w:t>
      </w:r>
      <w:r w:rsidR="00A423B8" w:rsidRPr="007D0D4C">
        <w:rPr>
          <w:rFonts w:ascii="Arial" w:hAnsi="Arial" w:cs="Arial"/>
          <w:szCs w:val="24"/>
        </w:rPr>
        <w:t>n, praktikant</w:t>
      </w:r>
      <w:r w:rsidR="007D0D4C" w:rsidRPr="007D0D4C">
        <w:rPr>
          <w:rFonts w:ascii="Arial" w:hAnsi="Arial" w:cs="Arial"/>
          <w:szCs w:val="24"/>
        </w:rPr>
        <w:t>ë</w:t>
      </w:r>
      <w:r w:rsidR="00A423B8" w:rsidRPr="007D0D4C">
        <w:rPr>
          <w:rFonts w:ascii="Arial" w:hAnsi="Arial" w:cs="Arial"/>
          <w:szCs w:val="24"/>
        </w:rPr>
        <w:t>t do t</w:t>
      </w:r>
      <w:r w:rsidR="007D0D4C" w:rsidRPr="007D0D4C">
        <w:rPr>
          <w:rFonts w:ascii="Arial" w:hAnsi="Arial" w:cs="Arial"/>
          <w:szCs w:val="24"/>
        </w:rPr>
        <w:t>ë</w:t>
      </w:r>
      <w:r w:rsidR="00A423B8" w:rsidRPr="007D0D4C">
        <w:rPr>
          <w:rFonts w:ascii="Arial" w:hAnsi="Arial" w:cs="Arial"/>
          <w:szCs w:val="24"/>
        </w:rPr>
        <w:t xml:space="preserve"> kryejn</w:t>
      </w:r>
      <w:r w:rsidR="007D0D4C" w:rsidRPr="007D0D4C">
        <w:rPr>
          <w:rFonts w:ascii="Arial" w:hAnsi="Arial" w:cs="Arial"/>
          <w:szCs w:val="24"/>
        </w:rPr>
        <w:t>ë</w:t>
      </w:r>
      <w:r w:rsidR="00A423B8" w:rsidRPr="007D0D4C">
        <w:rPr>
          <w:rFonts w:ascii="Arial" w:hAnsi="Arial" w:cs="Arial"/>
          <w:szCs w:val="24"/>
        </w:rPr>
        <w:t xml:space="preserve"> detyrat </w:t>
      </w:r>
      <w:r w:rsidR="00A303A6">
        <w:rPr>
          <w:rFonts w:ascii="Arial" w:hAnsi="Arial" w:cs="Arial"/>
          <w:szCs w:val="24"/>
        </w:rPr>
        <w:t>vijuese</w:t>
      </w:r>
      <w:r w:rsidR="006A14E0" w:rsidRPr="007D0D4C">
        <w:rPr>
          <w:rFonts w:ascii="Arial" w:hAnsi="Arial" w:cs="Arial"/>
          <w:szCs w:val="24"/>
        </w:rPr>
        <w:t>:</w:t>
      </w:r>
    </w:p>
    <w:p w:rsidR="00B90FF8" w:rsidRPr="007D0D4C" w:rsidRDefault="00B90FF8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D4C">
        <w:rPr>
          <w:rFonts w:ascii="Arial" w:hAnsi="Arial" w:cs="Arial"/>
          <w:sz w:val="24"/>
          <w:szCs w:val="24"/>
        </w:rPr>
        <w:t>Ndihmo</w:t>
      </w:r>
      <w:r w:rsidR="009E3837">
        <w:rPr>
          <w:rFonts w:ascii="Arial" w:hAnsi="Arial" w:cs="Arial"/>
          <w:sz w:val="24"/>
          <w:szCs w:val="24"/>
        </w:rPr>
        <w:t>j</w:t>
      </w:r>
      <w:r w:rsidRPr="007D0D4C">
        <w:rPr>
          <w:rFonts w:ascii="Arial" w:hAnsi="Arial" w:cs="Arial"/>
          <w:sz w:val="24"/>
          <w:szCs w:val="24"/>
        </w:rPr>
        <w:t>n</w:t>
      </w:r>
      <w:r w:rsidR="009E3837">
        <w:rPr>
          <w:rFonts w:ascii="Arial" w:hAnsi="Arial" w:cs="Arial"/>
          <w:sz w:val="24"/>
          <w:szCs w:val="24"/>
        </w:rPr>
        <w:t>ë</w:t>
      </w:r>
      <w:r w:rsidRPr="007D0D4C">
        <w:rPr>
          <w:rFonts w:ascii="Arial" w:hAnsi="Arial" w:cs="Arial"/>
          <w:sz w:val="24"/>
          <w:szCs w:val="24"/>
        </w:rPr>
        <w:t xml:space="preserve"> n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Pr="007D0D4C">
        <w:rPr>
          <w:rFonts w:ascii="Arial" w:hAnsi="Arial" w:cs="Arial"/>
          <w:sz w:val="24"/>
          <w:szCs w:val="24"/>
        </w:rPr>
        <w:t xml:space="preserve"> procesin e hartimit t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Pr="007D0D4C">
        <w:rPr>
          <w:rFonts w:ascii="Arial" w:hAnsi="Arial" w:cs="Arial"/>
          <w:sz w:val="24"/>
          <w:szCs w:val="24"/>
        </w:rPr>
        <w:t xml:space="preserve"> akteve ligjore dhe n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Pr="007D0D4C">
        <w:rPr>
          <w:rFonts w:ascii="Arial" w:hAnsi="Arial" w:cs="Arial"/>
          <w:sz w:val="24"/>
          <w:szCs w:val="24"/>
        </w:rPr>
        <w:t>nligjore;</w:t>
      </w:r>
    </w:p>
    <w:p w:rsidR="00B90FF8" w:rsidRPr="007D0D4C" w:rsidRDefault="00B90FF8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D4C">
        <w:rPr>
          <w:rFonts w:ascii="Arial" w:hAnsi="Arial" w:cs="Arial"/>
          <w:sz w:val="24"/>
          <w:szCs w:val="24"/>
        </w:rPr>
        <w:t>Ndihm</w:t>
      </w:r>
      <w:r w:rsidR="009E3837" w:rsidRPr="007D0D4C">
        <w:rPr>
          <w:rFonts w:ascii="Arial" w:hAnsi="Arial" w:cs="Arial"/>
          <w:sz w:val="24"/>
          <w:szCs w:val="24"/>
        </w:rPr>
        <w:t>o</w:t>
      </w:r>
      <w:r w:rsidR="009E3837">
        <w:rPr>
          <w:rFonts w:ascii="Arial" w:hAnsi="Arial" w:cs="Arial"/>
          <w:sz w:val="24"/>
          <w:szCs w:val="24"/>
        </w:rPr>
        <w:t>j</w:t>
      </w:r>
      <w:r w:rsidR="009E3837" w:rsidRPr="007D0D4C">
        <w:rPr>
          <w:rFonts w:ascii="Arial" w:hAnsi="Arial" w:cs="Arial"/>
          <w:sz w:val="24"/>
          <w:szCs w:val="24"/>
        </w:rPr>
        <w:t>n</w:t>
      </w:r>
      <w:r w:rsidR="009E3837">
        <w:rPr>
          <w:rFonts w:ascii="Arial" w:hAnsi="Arial" w:cs="Arial"/>
          <w:sz w:val="24"/>
          <w:szCs w:val="24"/>
        </w:rPr>
        <w:t xml:space="preserve">ë </w:t>
      </w:r>
      <w:r w:rsidRPr="007D0D4C">
        <w:rPr>
          <w:rFonts w:ascii="Arial" w:hAnsi="Arial" w:cs="Arial"/>
          <w:sz w:val="24"/>
          <w:szCs w:val="24"/>
        </w:rPr>
        <w:t>departament</w:t>
      </w:r>
      <w:r w:rsidR="00CE4DDD">
        <w:rPr>
          <w:rFonts w:ascii="Arial" w:hAnsi="Arial" w:cs="Arial"/>
          <w:sz w:val="24"/>
          <w:szCs w:val="24"/>
        </w:rPr>
        <w:t>in</w:t>
      </w:r>
      <w:r w:rsidRPr="007D0D4C">
        <w:rPr>
          <w:rFonts w:ascii="Arial" w:hAnsi="Arial" w:cs="Arial"/>
          <w:sz w:val="24"/>
          <w:szCs w:val="24"/>
        </w:rPr>
        <w:t>/divizion</w:t>
      </w:r>
      <w:r w:rsidR="00CE4DDD">
        <w:rPr>
          <w:rFonts w:ascii="Arial" w:hAnsi="Arial" w:cs="Arial"/>
          <w:sz w:val="24"/>
          <w:szCs w:val="24"/>
        </w:rPr>
        <w:t>in</w:t>
      </w:r>
      <w:r w:rsidRPr="007D0D4C">
        <w:rPr>
          <w:rFonts w:ascii="Arial" w:hAnsi="Arial" w:cs="Arial"/>
          <w:sz w:val="24"/>
          <w:szCs w:val="24"/>
        </w:rPr>
        <w:t>/sektor</w:t>
      </w:r>
      <w:r w:rsidR="00CE4DDD">
        <w:rPr>
          <w:rFonts w:ascii="Arial" w:hAnsi="Arial" w:cs="Arial"/>
          <w:sz w:val="24"/>
          <w:szCs w:val="24"/>
        </w:rPr>
        <w:t>in</w:t>
      </w:r>
      <w:r w:rsidRPr="007D0D4C">
        <w:rPr>
          <w:rFonts w:ascii="Arial" w:hAnsi="Arial" w:cs="Arial"/>
          <w:sz w:val="24"/>
          <w:szCs w:val="24"/>
        </w:rPr>
        <w:t xml:space="preserve"> n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Pr="007D0D4C">
        <w:rPr>
          <w:rFonts w:ascii="Arial" w:hAnsi="Arial" w:cs="Arial"/>
          <w:sz w:val="24"/>
          <w:szCs w:val="24"/>
        </w:rPr>
        <w:t xml:space="preserve"> ushtrimin e rolit k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Pr="007D0D4C">
        <w:rPr>
          <w:rFonts w:ascii="Arial" w:hAnsi="Arial" w:cs="Arial"/>
          <w:sz w:val="24"/>
          <w:szCs w:val="24"/>
        </w:rPr>
        <w:t>shill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Pr="007D0D4C">
        <w:rPr>
          <w:rFonts w:ascii="Arial" w:hAnsi="Arial" w:cs="Arial"/>
          <w:sz w:val="24"/>
          <w:szCs w:val="24"/>
        </w:rPr>
        <w:t>dh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Pr="007D0D4C">
        <w:rPr>
          <w:rFonts w:ascii="Arial" w:hAnsi="Arial" w:cs="Arial"/>
          <w:sz w:val="24"/>
          <w:szCs w:val="24"/>
        </w:rPr>
        <w:t>n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Pr="007D0D4C">
        <w:rPr>
          <w:rFonts w:ascii="Arial" w:hAnsi="Arial" w:cs="Arial"/>
          <w:sz w:val="24"/>
          <w:szCs w:val="24"/>
        </w:rPr>
        <w:t>s dhe n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Pr="007D0D4C">
        <w:rPr>
          <w:rFonts w:ascii="Arial" w:hAnsi="Arial" w:cs="Arial"/>
          <w:sz w:val="24"/>
          <w:szCs w:val="24"/>
        </w:rPr>
        <w:t xml:space="preserve"> dh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Pr="007D0D4C">
        <w:rPr>
          <w:rFonts w:ascii="Arial" w:hAnsi="Arial" w:cs="Arial"/>
          <w:sz w:val="24"/>
          <w:szCs w:val="24"/>
        </w:rPr>
        <w:t>nien e opinioneve q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Pr="007D0D4C">
        <w:rPr>
          <w:rFonts w:ascii="Arial" w:hAnsi="Arial" w:cs="Arial"/>
          <w:sz w:val="24"/>
          <w:szCs w:val="24"/>
        </w:rPr>
        <w:t xml:space="preserve"> ua kan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Pr="007D0D4C">
        <w:rPr>
          <w:rFonts w:ascii="Arial" w:hAnsi="Arial" w:cs="Arial"/>
          <w:sz w:val="24"/>
          <w:szCs w:val="24"/>
        </w:rPr>
        <w:t xml:space="preserve"> k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Pr="007D0D4C">
        <w:rPr>
          <w:rFonts w:ascii="Arial" w:hAnsi="Arial" w:cs="Arial"/>
          <w:sz w:val="24"/>
          <w:szCs w:val="24"/>
        </w:rPr>
        <w:t>rkuar institucionet;</w:t>
      </w:r>
    </w:p>
    <w:p w:rsidR="00B90FF8" w:rsidRPr="007D0D4C" w:rsidRDefault="009E3837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D4C">
        <w:rPr>
          <w:rFonts w:ascii="Arial" w:hAnsi="Arial" w:cs="Arial"/>
          <w:sz w:val="24"/>
          <w:szCs w:val="24"/>
        </w:rPr>
        <w:t>Mbështes</w:t>
      </w:r>
      <w:r>
        <w:rPr>
          <w:rFonts w:ascii="Arial" w:hAnsi="Arial" w:cs="Arial"/>
          <w:sz w:val="24"/>
          <w:szCs w:val="24"/>
        </w:rPr>
        <w:t>in</w:t>
      </w:r>
      <w:r w:rsidR="00B90FF8" w:rsidRPr="007D0D4C">
        <w:rPr>
          <w:rFonts w:ascii="Arial" w:hAnsi="Arial" w:cs="Arial"/>
          <w:sz w:val="24"/>
          <w:szCs w:val="24"/>
        </w:rPr>
        <w:t xml:space="preserve"> </w:t>
      </w:r>
      <w:r w:rsidR="00CE4DDD" w:rsidRPr="007D0D4C">
        <w:rPr>
          <w:rFonts w:ascii="Arial" w:hAnsi="Arial" w:cs="Arial"/>
          <w:sz w:val="24"/>
          <w:szCs w:val="24"/>
        </w:rPr>
        <w:t>departament</w:t>
      </w:r>
      <w:r w:rsidR="00CE4DDD">
        <w:rPr>
          <w:rFonts w:ascii="Arial" w:hAnsi="Arial" w:cs="Arial"/>
          <w:sz w:val="24"/>
          <w:szCs w:val="24"/>
        </w:rPr>
        <w:t>in</w:t>
      </w:r>
      <w:r w:rsidR="00CE4DDD" w:rsidRPr="007D0D4C">
        <w:rPr>
          <w:rFonts w:ascii="Arial" w:hAnsi="Arial" w:cs="Arial"/>
          <w:sz w:val="24"/>
          <w:szCs w:val="24"/>
        </w:rPr>
        <w:t>/divizion</w:t>
      </w:r>
      <w:r w:rsidR="00CE4DDD">
        <w:rPr>
          <w:rFonts w:ascii="Arial" w:hAnsi="Arial" w:cs="Arial"/>
          <w:sz w:val="24"/>
          <w:szCs w:val="24"/>
        </w:rPr>
        <w:t>in</w:t>
      </w:r>
      <w:r w:rsidR="00CE4DDD" w:rsidRPr="007D0D4C">
        <w:rPr>
          <w:rFonts w:ascii="Arial" w:hAnsi="Arial" w:cs="Arial"/>
          <w:sz w:val="24"/>
          <w:szCs w:val="24"/>
        </w:rPr>
        <w:t>/sektor</w:t>
      </w:r>
      <w:r w:rsidR="00CE4DDD">
        <w:rPr>
          <w:rFonts w:ascii="Arial" w:hAnsi="Arial" w:cs="Arial"/>
          <w:sz w:val="24"/>
          <w:szCs w:val="24"/>
        </w:rPr>
        <w:t>in</w:t>
      </w:r>
      <w:r w:rsidR="00CE4DDD" w:rsidRPr="007D0D4C">
        <w:rPr>
          <w:rFonts w:ascii="Arial" w:hAnsi="Arial" w:cs="Arial"/>
          <w:sz w:val="24"/>
          <w:szCs w:val="24"/>
        </w:rPr>
        <w:t xml:space="preserve"> </w:t>
      </w:r>
      <w:r w:rsidR="00B90FF8" w:rsidRPr="007D0D4C">
        <w:rPr>
          <w:rFonts w:ascii="Arial" w:hAnsi="Arial" w:cs="Arial"/>
          <w:sz w:val="24"/>
          <w:szCs w:val="24"/>
        </w:rPr>
        <w:t>n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B90FF8" w:rsidRPr="007D0D4C">
        <w:rPr>
          <w:rFonts w:ascii="Arial" w:hAnsi="Arial" w:cs="Arial"/>
          <w:sz w:val="24"/>
          <w:szCs w:val="24"/>
        </w:rPr>
        <w:t xml:space="preserve"> p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B90FF8" w:rsidRPr="007D0D4C">
        <w:rPr>
          <w:rFonts w:ascii="Arial" w:hAnsi="Arial" w:cs="Arial"/>
          <w:sz w:val="24"/>
          <w:szCs w:val="24"/>
        </w:rPr>
        <w:t xml:space="preserve">rgatitjen e kontributeve </w:t>
      </w:r>
      <w:r w:rsidR="0081320A" w:rsidRPr="007D0D4C">
        <w:rPr>
          <w:rFonts w:ascii="Arial" w:hAnsi="Arial" w:cs="Arial"/>
          <w:sz w:val="24"/>
          <w:szCs w:val="24"/>
        </w:rPr>
        <w:t>p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81320A" w:rsidRPr="007D0D4C">
        <w:rPr>
          <w:rFonts w:ascii="Arial" w:hAnsi="Arial" w:cs="Arial"/>
          <w:sz w:val="24"/>
          <w:szCs w:val="24"/>
        </w:rPr>
        <w:t>r</w:t>
      </w:r>
      <w:r w:rsidR="00B90FF8" w:rsidRPr="007D0D4C">
        <w:rPr>
          <w:rFonts w:ascii="Arial" w:hAnsi="Arial" w:cs="Arial"/>
          <w:sz w:val="24"/>
          <w:szCs w:val="24"/>
        </w:rPr>
        <w:t xml:space="preserve"> raporte t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B90FF8" w:rsidRPr="007D0D4C">
        <w:rPr>
          <w:rFonts w:ascii="Arial" w:hAnsi="Arial" w:cs="Arial"/>
          <w:sz w:val="24"/>
          <w:szCs w:val="24"/>
        </w:rPr>
        <w:t xml:space="preserve"> jashtme;</w:t>
      </w:r>
    </w:p>
    <w:p w:rsidR="0081320A" w:rsidRPr="007D0D4C" w:rsidRDefault="009E3837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Kontribuojnë</w:t>
      </w:r>
      <w:r w:rsidR="0081320A" w:rsidRPr="007D0D4C">
        <w:rPr>
          <w:rFonts w:ascii="Arial" w:hAnsi="Arial" w:cs="Arial"/>
          <w:sz w:val="24"/>
          <w:szCs w:val="24"/>
        </w:rPr>
        <w:t xml:space="preserve"> n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81320A" w:rsidRPr="007D0D4C">
        <w:rPr>
          <w:rFonts w:ascii="Arial" w:hAnsi="Arial" w:cs="Arial"/>
          <w:sz w:val="24"/>
          <w:szCs w:val="24"/>
        </w:rPr>
        <w:t xml:space="preserve"> zbatimin e projektit(-eve) me t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81320A" w:rsidRPr="007D0D4C">
        <w:rPr>
          <w:rFonts w:ascii="Arial" w:hAnsi="Arial" w:cs="Arial"/>
          <w:sz w:val="24"/>
          <w:szCs w:val="24"/>
        </w:rPr>
        <w:t xml:space="preserve"> cilat udh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81320A" w:rsidRPr="007D0D4C">
        <w:rPr>
          <w:rFonts w:ascii="Arial" w:hAnsi="Arial" w:cs="Arial"/>
          <w:sz w:val="24"/>
          <w:szCs w:val="24"/>
        </w:rPr>
        <w:t>heqin ose n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81320A" w:rsidRPr="007D0D4C">
        <w:rPr>
          <w:rFonts w:ascii="Arial" w:hAnsi="Arial" w:cs="Arial"/>
          <w:sz w:val="24"/>
          <w:szCs w:val="24"/>
        </w:rPr>
        <w:t xml:space="preserve"> t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CE4DDD">
        <w:rPr>
          <w:rFonts w:ascii="Arial" w:hAnsi="Arial" w:cs="Arial"/>
          <w:sz w:val="24"/>
          <w:szCs w:val="24"/>
        </w:rPr>
        <w:t xml:space="preserve"> cilat kontribuo</w:t>
      </w:r>
      <w:r w:rsidR="0081320A" w:rsidRPr="007D0D4C">
        <w:rPr>
          <w:rFonts w:ascii="Arial" w:hAnsi="Arial" w:cs="Arial"/>
          <w:sz w:val="24"/>
          <w:szCs w:val="24"/>
        </w:rPr>
        <w:t xml:space="preserve">n </w:t>
      </w:r>
      <w:r w:rsidR="00CE4DDD" w:rsidRPr="007D0D4C">
        <w:rPr>
          <w:rFonts w:ascii="Arial" w:hAnsi="Arial" w:cs="Arial"/>
          <w:sz w:val="24"/>
          <w:szCs w:val="24"/>
        </w:rPr>
        <w:t>departament</w:t>
      </w:r>
      <w:r w:rsidR="00CE4DDD">
        <w:rPr>
          <w:rFonts w:ascii="Arial" w:hAnsi="Arial" w:cs="Arial"/>
          <w:sz w:val="24"/>
          <w:szCs w:val="24"/>
        </w:rPr>
        <w:t>in</w:t>
      </w:r>
      <w:r w:rsidR="00CE4DDD" w:rsidRPr="007D0D4C">
        <w:rPr>
          <w:rFonts w:ascii="Arial" w:hAnsi="Arial" w:cs="Arial"/>
          <w:sz w:val="24"/>
          <w:szCs w:val="24"/>
        </w:rPr>
        <w:t>/divizion</w:t>
      </w:r>
      <w:r w:rsidR="00CE4DDD">
        <w:rPr>
          <w:rFonts w:ascii="Arial" w:hAnsi="Arial" w:cs="Arial"/>
          <w:sz w:val="24"/>
          <w:szCs w:val="24"/>
        </w:rPr>
        <w:t>in</w:t>
      </w:r>
      <w:r w:rsidR="00CE4DDD" w:rsidRPr="007D0D4C">
        <w:rPr>
          <w:rFonts w:ascii="Arial" w:hAnsi="Arial" w:cs="Arial"/>
          <w:sz w:val="24"/>
          <w:szCs w:val="24"/>
        </w:rPr>
        <w:t>/sektor</w:t>
      </w:r>
      <w:r w:rsidR="00CE4DDD">
        <w:rPr>
          <w:rFonts w:ascii="Arial" w:hAnsi="Arial" w:cs="Arial"/>
          <w:sz w:val="24"/>
          <w:szCs w:val="24"/>
        </w:rPr>
        <w:t>in</w:t>
      </w:r>
      <w:r w:rsidR="00CE4DDD" w:rsidRPr="007D0D4C">
        <w:rPr>
          <w:rFonts w:ascii="Arial" w:hAnsi="Arial" w:cs="Arial"/>
          <w:sz w:val="24"/>
          <w:szCs w:val="24"/>
        </w:rPr>
        <w:t xml:space="preserve"> </w:t>
      </w:r>
      <w:r w:rsidR="0081320A" w:rsidRPr="007D0D4C">
        <w:rPr>
          <w:rFonts w:ascii="Arial" w:hAnsi="Arial" w:cs="Arial"/>
          <w:sz w:val="24"/>
          <w:szCs w:val="24"/>
        </w:rPr>
        <w:t>(planifikim/hartim/zbatim dhe/ose vler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81320A" w:rsidRPr="007D0D4C">
        <w:rPr>
          <w:rFonts w:ascii="Arial" w:hAnsi="Arial" w:cs="Arial"/>
          <w:sz w:val="24"/>
          <w:szCs w:val="24"/>
        </w:rPr>
        <w:t>sim);</w:t>
      </w:r>
    </w:p>
    <w:p w:rsidR="00D614B4" w:rsidRPr="007D0D4C" w:rsidRDefault="009E3837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Ndihmojnë</w:t>
      </w:r>
      <w:r w:rsidR="0081320A" w:rsidRPr="007D0D4C">
        <w:rPr>
          <w:rFonts w:ascii="Arial" w:hAnsi="Arial" w:cs="Arial"/>
          <w:sz w:val="24"/>
          <w:szCs w:val="24"/>
        </w:rPr>
        <w:t xml:space="preserve"> n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81320A" w:rsidRPr="007D0D4C">
        <w:rPr>
          <w:rFonts w:ascii="Arial" w:hAnsi="Arial" w:cs="Arial"/>
          <w:sz w:val="24"/>
          <w:szCs w:val="24"/>
        </w:rPr>
        <w:t xml:space="preserve"> bashk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81320A" w:rsidRPr="007D0D4C">
        <w:rPr>
          <w:rFonts w:ascii="Arial" w:hAnsi="Arial" w:cs="Arial"/>
          <w:sz w:val="24"/>
          <w:szCs w:val="24"/>
        </w:rPr>
        <w:t>rendimin dhe bashk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81320A" w:rsidRPr="007D0D4C">
        <w:rPr>
          <w:rFonts w:ascii="Arial" w:hAnsi="Arial" w:cs="Arial"/>
          <w:sz w:val="24"/>
          <w:szCs w:val="24"/>
        </w:rPr>
        <w:t xml:space="preserve">punimin me </w:t>
      </w:r>
      <w:r w:rsidR="00D614B4" w:rsidRPr="007D0D4C">
        <w:rPr>
          <w:rFonts w:ascii="Arial" w:hAnsi="Arial" w:cs="Arial"/>
          <w:sz w:val="24"/>
          <w:szCs w:val="24"/>
        </w:rPr>
        <w:t>donator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D614B4" w:rsidRPr="007D0D4C">
        <w:rPr>
          <w:rFonts w:ascii="Arial" w:hAnsi="Arial" w:cs="Arial"/>
          <w:sz w:val="24"/>
          <w:szCs w:val="24"/>
        </w:rPr>
        <w:t>t dhe partner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D614B4" w:rsidRPr="007D0D4C">
        <w:rPr>
          <w:rFonts w:ascii="Arial" w:hAnsi="Arial" w:cs="Arial"/>
          <w:sz w:val="24"/>
          <w:szCs w:val="24"/>
        </w:rPr>
        <w:t>t aktual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D614B4" w:rsidRPr="007D0D4C">
        <w:rPr>
          <w:rFonts w:ascii="Arial" w:hAnsi="Arial" w:cs="Arial"/>
          <w:sz w:val="24"/>
          <w:szCs w:val="24"/>
        </w:rPr>
        <w:t xml:space="preserve"> dhe potencial;</w:t>
      </w:r>
    </w:p>
    <w:p w:rsidR="00010618" w:rsidRPr="007D0D4C" w:rsidRDefault="009E3837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Kontribuojnë</w:t>
      </w:r>
      <w:r w:rsidR="00D614B4" w:rsidRPr="007D0D4C">
        <w:rPr>
          <w:rFonts w:ascii="Arial" w:hAnsi="Arial" w:cs="Arial"/>
          <w:sz w:val="24"/>
          <w:szCs w:val="24"/>
        </w:rPr>
        <w:t xml:space="preserve"> n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D614B4" w:rsidRPr="007D0D4C">
        <w:rPr>
          <w:rFonts w:ascii="Arial" w:hAnsi="Arial" w:cs="Arial"/>
          <w:sz w:val="24"/>
          <w:szCs w:val="24"/>
        </w:rPr>
        <w:t xml:space="preserve"> proceset e planifikimit, </w:t>
      </w:r>
      <w:r w:rsidR="006F4668" w:rsidRPr="007D0D4C">
        <w:rPr>
          <w:rFonts w:ascii="Arial" w:hAnsi="Arial" w:cs="Arial"/>
          <w:sz w:val="24"/>
          <w:szCs w:val="24"/>
        </w:rPr>
        <w:t>monitori</w:t>
      </w:r>
      <w:r w:rsidR="00D614B4" w:rsidRPr="007D0D4C">
        <w:rPr>
          <w:rFonts w:ascii="Arial" w:hAnsi="Arial" w:cs="Arial"/>
          <w:sz w:val="24"/>
          <w:szCs w:val="24"/>
        </w:rPr>
        <w:t>mit dhe vler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D614B4" w:rsidRPr="007D0D4C">
        <w:rPr>
          <w:rFonts w:ascii="Arial" w:hAnsi="Arial" w:cs="Arial"/>
          <w:sz w:val="24"/>
          <w:szCs w:val="24"/>
        </w:rPr>
        <w:t>simit t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D614B4" w:rsidRPr="007D0D4C">
        <w:rPr>
          <w:rFonts w:ascii="Arial" w:hAnsi="Arial" w:cs="Arial"/>
          <w:sz w:val="24"/>
          <w:szCs w:val="24"/>
        </w:rPr>
        <w:t xml:space="preserve"> rregullt t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D614B4" w:rsidRPr="007D0D4C">
        <w:rPr>
          <w:rFonts w:ascii="Arial" w:hAnsi="Arial" w:cs="Arial"/>
          <w:sz w:val="24"/>
          <w:szCs w:val="24"/>
        </w:rPr>
        <w:t xml:space="preserve"> brendsh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D614B4" w:rsidRPr="007D0D4C">
        <w:rPr>
          <w:rFonts w:ascii="Arial" w:hAnsi="Arial" w:cs="Arial"/>
          <w:sz w:val="24"/>
          <w:szCs w:val="24"/>
        </w:rPr>
        <w:t>m</w:t>
      </w:r>
      <w:r w:rsidR="006F4668" w:rsidRPr="007D0D4C">
        <w:rPr>
          <w:rFonts w:ascii="Arial" w:hAnsi="Arial" w:cs="Arial"/>
          <w:sz w:val="24"/>
          <w:szCs w:val="24"/>
        </w:rPr>
        <w:t xml:space="preserve">; </w:t>
      </w:r>
    </w:p>
    <w:p w:rsidR="00673A7F" w:rsidRPr="007D0D4C" w:rsidRDefault="009E3837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Japin</w:t>
      </w:r>
      <w:r w:rsidR="00D614B4" w:rsidRPr="007D0D4C">
        <w:rPr>
          <w:rFonts w:ascii="Arial" w:hAnsi="Arial" w:cs="Arial"/>
          <w:sz w:val="24"/>
          <w:szCs w:val="24"/>
        </w:rPr>
        <w:t xml:space="preserve"> informata kthyese lidhur me propozimet p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D614B4" w:rsidRPr="007D0D4C">
        <w:rPr>
          <w:rFonts w:ascii="Arial" w:hAnsi="Arial" w:cs="Arial"/>
          <w:sz w:val="24"/>
          <w:szCs w:val="24"/>
        </w:rPr>
        <w:t>r politika p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D614B4" w:rsidRPr="007D0D4C">
        <w:rPr>
          <w:rFonts w:ascii="Arial" w:hAnsi="Arial" w:cs="Arial"/>
          <w:sz w:val="24"/>
          <w:szCs w:val="24"/>
        </w:rPr>
        <w:t>rmes koncept</w:t>
      </w:r>
      <w:r>
        <w:rPr>
          <w:rFonts w:ascii="Arial" w:hAnsi="Arial" w:cs="Arial"/>
          <w:sz w:val="24"/>
          <w:szCs w:val="24"/>
        </w:rPr>
        <w:t>-</w:t>
      </w:r>
      <w:r w:rsidR="00D614B4" w:rsidRPr="007D0D4C">
        <w:rPr>
          <w:rFonts w:ascii="Arial" w:hAnsi="Arial" w:cs="Arial"/>
          <w:sz w:val="24"/>
          <w:szCs w:val="24"/>
        </w:rPr>
        <w:t>dokumenteve</w:t>
      </w:r>
      <w:r w:rsidR="00673A7F" w:rsidRPr="007D0D4C">
        <w:rPr>
          <w:rFonts w:ascii="Arial" w:hAnsi="Arial" w:cs="Arial"/>
          <w:sz w:val="24"/>
          <w:szCs w:val="24"/>
        </w:rPr>
        <w:t xml:space="preserve"> dhe pjes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673A7F" w:rsidRPr="007D0D4C">
        <w:rPr>
          <w:rFonts w:ascii="Arial" w:hAnsi="Arial" w:cs="Arial"/>
          <w:sz w:val="24"/>
          <w:szCs w:val="24"/>
        </w:rPr>
        <w:t>marrjes n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673A7F" w:rsidRPr="007D0D4C">
        <w:rPr>
          <w:rFonts w:ascii="Arial" w:hAnsi="Arial" w:cs="Arial"/>
          <w:sz w:val="24"/>
          <w:szCs w:val="24"/>
        </w:rPr>
        <w:t xml:space="preserve"> mbledhjet p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673A7F" w:rsidRPr="007D0D4C">
        <w:rPr>
          <w:rFonts w:ascii="Arial" w:hAnsi="Arial" w:cs="Arial"/>
          <w:sz w:val="24"/>
          <w:szCs w:val="24"/>
        </w:rPr>
        <w:t>rkat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673A7F" w:rsidRPr="007D0D4C">
        <w:rPr>
          <w:rFonts w:ascii="Arial" w:hAnsi="Arial" w:cs="Arial"/>
          <w:sz w:val="24"/>
          <w:szCs w:val="24"/>
        </w:rPr>
        <w:t>se;</w:t>
      </w:r>
    </w:p>
    <w:p w:rsidR="00673A7F" w:rsidRPr="007D0D4C" w:rsidRDefault="00673A7F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D4C">
        <w:rPr>
          <w:rFonts w:ascii="Arial" w:hAnsi="Arial" w:cs="Arial"/>
          <w:sz w:val="24"/>
          <w:szCs w:val="24"/>
        </w:rPr>
        <w:t>P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="009E3837">
        <w:rPr>
          <w:rFonts w:ascii="Arial" w:hAnsi="Arial" w:cs="Arial"/>
          <w:sz w:val="24"/>
          <w:szCs w:val="24"/>
        </w:rPr>
        <w:t>rgatisin</w:t>
      </w:r>
      <w:r w:rsidRPr="007D0D4C">
        <w:rPr>
          <w:rFonts w:ascii="Arial" w:hAnsi="Arial" w:cs="Arial"/>
          <w:sz w:val="24"/>
          <w:szCs w:val="24"/>
        </w:rPr>
        <w:t xml:space="preserve"> materiale mb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Pr="007D0D4C">
        <w:rPr>
          <w:rFonts w:ascii="Arial" w:hAnsi="Arial" w:cs="Arial"/>
          <w:sz w:val="24"/>
          <w:szCs w:val="24"/>
        </w:rPr>
        <w:t>shtet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Pr="007D0D4C">
        <w:rPr>
          <w:rFonts w:ascii="Arial" w:hAnsi="Arial" w:cs="Arial"/>
          <w:sz w:val="24"/>
          <w:szCs w:val="24"/>
        </w:rPr>
        <w:t>se p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Pr="007D0D4C">
        <w:rPr>
          <w:rFonts w:ascii="Arial" w:hAnsi="Arial" w:cs="Arial"/>
          <w:sz w:val="24"/>
          <w:szCs w:val="24"/>
        </w:rPr>
        <w:t>r mbledhjet brenda dhe jasht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Pr="007D0D4C">
        <w:rPr>
          <w:rFonts w:ascii="Arial" w:hAnsi="Arial" w:cs="Arial"/>
          <w:sz w:val="24"/>
          <w:szCs w:val="24"/>
        </w:rPr>
        <w:t xml:space="preserve"> </w:t>
      </w:r>
      <w:r w:rsidR="00CE4DDD">
        <w:rPr>
          <w:rFonts w:ascii="Arial" w:hAnsi="Arial" w:cs="Arial"/>
          <w:sz w:val="24"/>
          <w:szCs w:val="24"/>
        </w:rPr>
        <w:t>institucionit</w:t>
      </w:r>
      <w:r w:rsidRPr="007D0D4C">
        <w:rPr>
          <w:rFonts w:ascii="Arial" w:hAnsi="Arial" w:cs="Arial"/>
          <w:sz w:val="24"/>
          <w:szCs w:val="24"/>
        </w:rPr>
        <w:t>, merr pjes</w:t>
      </w:r>
      <w:r w:rsidR="007D0D4C" w:rsidRPr="007D0D4C">
        <w:rPr>
          <w:rFonts w:ascii="Arial" w:hAnsi="Arial" w:cs="Arial"/>
          <w:sz w:val="24"/>
          <w:szCs w:val="24"/>
        </w:rPr>
        <w:t>ë</w:t>
      </w:r>
      <w:r w:rsidRPr="007D0D4C">
        <w:rPr>
          <w:rFonts w:ascii="Arial" w:hAnsi="Arial" w:cs="Arial"/>
          <w:sz w:val="24"/>
          <w:szCs w:val="24"/>
        </w:rPr>
        <w:t xml:space="preserve"> </w:t>
      </w:r>
      <w:r w:rsidR="00CE4DDD">
        <w:rPr>
          <w:rFonts w:ascii="Arial" w:hAnsi="Arial" w:cs="Arial"/>
          <w:sz w:val="24"/>
          <w:szCs w:val="24"/>
        </w:rPr>
        <w:t xml:space="preserve">në to </w:t>
      </w:r>
      <w:r w:rsidRPr="007D0D4C">
        <w:rPr>
          <w:rFonts w:ascii="Arial" w:hAnsi="Arial" w:cs="Arial"/>
          <w:sz w:val="24"/>
          <w:szCs w:val="24"/>
        </w:rPr>
        <w:t>dhe mban procesverbalet;</w:t>
      </w:r>
    </w:p>
    <w:p w:rsidR="00673A7F" w:rsidRPr="007D0D4C" w:rsidRDefault="00673A7F" w:rsidP="00673A7F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 w:val="24"/>
          <w:szCs w:val="24"/>
        </w:rPr>
        <w:t>Krye</w:t>
      </w:r>
      <w:r w:rsidR="009E3837">
        <w:rPr>
          <w:rFonts w:ascii="Arial" w:hAnsi="Arial" w:cs="Arial"/>
          <w:sz w:val="24"/>
          <w:szCs w:val="24"/>
        </w:rPr>
        <w:t>j</w:t>
      </w:r>
      <w:r w:rsidRPr="007D0D4C">
        <w:rPr>
          <w:rFonts w:ascii="Arial" w:hAnsi="Arial" w:cs="Arial"/>
          <w:sz w:val="24"/>
          <w:szCs w:val="24"/>
        </w:rPr>
        <w:t>n</w:t>
      </w:r>
      <w:r w:rsidR="009E3837">
        <w:rPr>
          <w:rFonts w:ascii="Arial" w:hAnsi="Arial" w:cs="Arial"/>
          <w:sz w:val="24"/>
          <w:szCs w:val="24"/>
        </w:rPr>
        <w:t>ë</w:t>
      </w:r>
      <w:r w:rsidRPr="007D0D4C">
        <w:rPr>
          <w:rFonts w:ascii="Arial" w:hAnsi="Arial" w:cs="Arial"/>
          <w:sz w:val="24"/>
          <w:szCs w:val="24"/>
        </w:rPr>
        <w:t xml:space="preserve"> hulumtime dhe analiza nga zyra </w:t>
      </w:r>
      <w:r w:rsidR="00CE4DDD">
        <w:rPr>
          <w:rFonts w:ascii="Arial" w:hAnsi="Arial" w:cs="Arial"/>
          <w:sz w:val="24"/>
          <w:szCs w:val="24"/>
        </w:rPr>
        <w:t>lidhur me</w:t>
      </w:r>
      <w:r w:rsidRPr="007D0D4C">
        <w:rPr>
          <w:rFonts w:ascii="Arial" w:hAnsi="Arial" w:cs="Arial"/>
          <w:sz w:val="24"/>
          <w:szCs w:val="24"/>
        </w:rPr>
        <w:t xml:space="preserve"> programe</w:t>
      </w:r>
      <w:r w:rsidR="00CE4DDD">
        <w:rPr>
          <w:rFonts w:ascii="Arial" w:hAnsi="Arial" w:cs="Arial"/>
          <w:sz w:val="24"/>
          <w:szCs w:val="24"/>
        </w:rPr>
        <w:t>t</w:t>
      </w:r>
      <w:r w:rsidRPr="007D0D4C">
        <w:rPr>
          <w:rFonts w:ascii="Arial" w:hAnsi="Arial" w:cs="Arial"/>
          <w:sz w:val="24"/>
          <w:szCs w:val="24"/>
        </w:rPr>
        <w:t xml:space="preserve"> </w:t>
      </w:r>
      <w:r w:rsidR="00CE4DDD">
        <w:rPr>
          <w:rFonts w:ascii="Arial" w:hAnsi="Arial" w:cs="Arial"/>
          <w:sz w:val="24"/>
          <w:szCs w:val="24"/>
        </w:rPr>
        <w:t>e</w:t>
      </w:r>
      <w:r w:rsidRPr="007D0D4C">
        <w:rPr>
          <w:rFonts w:ascii="Arial" w:hAnsi="Arial" w:cs="Arial"/>
          <w:sz w:val="24"/>
          <w:szCs w:val="24"/>
        </w:rPr>
        <w:t xml:space="preserve"> departament</w:t>
      </w:r>
      <w:r w:rsidR="00CE4DDD">
        <w:rPr>
          <w:rFonts w:ascii="Arial" w:hAnsi="Arial" w:cs="Arial"/>
          <w:sz w:val="24"/>
          <w:szCs w:val="24"/>
        </w:rPr>
        <w:t>it</w:t>
      </w:r>
      <w:r w:rsidRPr="007D0D4C">
        <w:rPr>
          <w:rFonts w:ascii="Arial" w:hAnsi="Arial" w:cs="Arial"/>
          <w:sz w:val="24"/>
          <w:szCs w:val="24"/>
        </w:rPr>
        <w:t>/divizion</w:t>
      </w:r>
      <w:r w:rsidR="00CE4DDD">
        <w:rPr>
          <w:rFonts w:ascii="Arial" w:hAnsi="Arial" w:cs="Arial"/>
          <w:sz w:val="24"/>
          <w:szCs w:val="24"/>
        </w:rPr>
        <w:t>it</w:t>
      </w:r>
      <w:r w:rsidRPr="007D0D4C">
        <w:rPr>
          <w:rFonts w:ascii="Arial" w:hAnsi="Arial" w:cs="Arial"/>
          <w:sz w:val="24"/>
          <w:szCs w:val="24"/>
        </w:rPr>
        <w:t>/sektor</w:t>
      </w:r>
      <w:r w:rsidR="00CE4DDD">
        <w:rPr>
          <w:rFonts w:ascii="Arial" w:hAnsi="Arial" w:cs="Arial"/>
          <w:sz w:val="24"/>
          <w:szCs w:val="24"/>
        </w:rPr>
        <w:t>it</w:t>
      </w:r>
      <w:r w:rsidRPr="007D0D4C">
        <w:rPr>
          <w:rFonts w:ascii="Arial" w:hAnsi="Arial" w:cs="Arial"/>
          <w:sz w:val="24"/>
          <w:szCs w:val="24"/>
        </w:rPr>
        <w:t>;</w:t>
      </w:r>
    </w:p>
    <w:p w:rsidR="00A5742D" w:rsidRPr="007D0D4C" w:rsidRDefault="00673A7F" w:rsidP="00CE67DA">
      <w:pPr>
        <w:numPr>
          <w:ilvl w:val="0"/>
          <w:numId w:val="45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P</w:t>
      </w:r>
      <w:r w:rsidR="007D0D4C" w:rsidRPr="007D0D4C">
        <w:rPr>
          <w:rFonts w:ascii="Arial" w:hAnsi="Arial" w:cs="Arial"/>
          <w:szCs w:val="24"/>
        </w:rPr>
        <w:t>ë</w:t>
      </w:r>
      <w:r w:rsidR="009E3837">
        <w:rPr>
          <w:rFonts w:ascii="Arial" w:hAnsi="Arial" w:cs="Arial"/>
          <w:szCs w:val="24"/>
        </w:rPr>
        <w:t>rpilojnë</w:t>
      </w:r>
      <w:r w:rsidRPr="007D0D4C">
        <w:rPr>
          <w:rFonts w:ascii="Arial" w:hAnsi="Arial" w:cs="Arial"/>
          <w:szCs w:val="24"/>
        </w:rPr>
        <w:t xml:space="preserve"> dhe propozon orar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komunikimit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rreg</w:t>
      </w:r>
      <w:r w:rsidR="00A5742D" w:rsidRPr="007D0D4C">
        <w:rPr>
          <w:rFonts w:ascii="Arial" w:hAnsi="Arial" w:cs="Arial"/>
          <w:szCs w:val="24"/>
        </w:rPr>
        <w:t>ullt me mbik</w:t>
      </w:r>
      <w:r w:rsidR="007D0D4C" w:rsidRPr="007D0D4C">
        <w:rPr>
          <w:rFonts w:ascii="Arial" w:hAnsi="Arial" w:cs="Arial"/>
          <w:szCs w:val="24"/>
        </w:rPr>
        <w:t>ë</w:t>
      </w:r>
      <w:r w:rsidR="00A5742D" w:rsidRPr="007D0D4C">
        <w:rPr>
          <w:rFonts w:ascii="Arial" w:hAnsi="Arial" w:cs="Arial"/>
          <w:szCs w:val="24"/>
        </w:rPr>
        <w:t>qyr</w:t>
      </w:r>
      <w:r w:rsidR="007D0D4C" w:rsidRPr="007D0D4C">
        <w:rPr>
          <w:rFonts w:ascii="Arial" w:hAnsi="Arial" w:cs="Arial"/>
          <w:szCs w:val="24"/>
        </w:rPr>
        <w:t>ë</w:t>
      </w:r>
      <w:r w:rsidR="00A5742D" w:rsidRPr="007D0D4C">
        <w:rPr>
          <w:rFonts w:ascii="Arial" w:hAnsi="Arial" w:cs="Arial"/>
          <w:szCs w:val="24"/>
        </w:rPr>
        <w:t>sin/koordinatorin e programit;</w:t>
      </w:r>
    </w:p>
    <w:p w:rsidR="00EB0E9D" w:rsidRPr="007D0D4C" w:rsidRDefault="009E3837" w:rsidP="00A5742D">
      <w:pPr>
        <w:numPr>
          <w:ilvl w:val="0"/>
          <w:numId w:val="4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Kryejnë</w:t>
      </w:r>
      <w:r w:rsidR="00A5742D" w:rsidRPr="007D0D4C">
        <w:rPr>
          <w:rFonts w:ascii="Arial" w:hAnsi="Arial" w:cs="Arial"/>
          <w:szCs w:val="24"/>
        </w:rPr>
        <w:t xml:space="preserve"> detyra t</w:t>
      </w:r>
      <w:r w:rsidR="007D0D4C" w:rsidRPr="007D0D4C">
        <w:rPr>
          <w:rFonts w:ascii="Arial" w:hAnsi="Arial" w:cs="Arial"/>
          <w:szCs w:val="24"/>
        </w:rPr>
        <w:t>ë</w:t>
      </w:r>
      <w:r w:rsidR="00A5742D" w:rsidRPr="007D0D4C">
        <w:rPr>
          <w:rFonts w:ascii="Arial" w:hAnsi="Arial" w:cs="Arial"/>
          <w:szCs w:val="24"/>
        </w:rPr>
        <w:t xml:space="preserve"> tjera sipas k</w:t>
      </w:r>
      <w:r w:rsidR="007D0D4C" w:rsidRPr="007D0D4C">
        <w:rPr>
          <w:rFonts w:ascii="Arial" w:hAnsi="Arial" w:cs="Arial"/>
          <w:szCs w:val="24"/>
        </w:rPr>
        <w:t>ë</w:t>
      </w:r>
      <w:r w:rsidR="00A5742D" w:rsidRPr="007D0D4C">
        <w:rPr>
          <w:rFonts w:ascii="Arial" w:hAnsi="Arial" w:cs="Arial"/>
          <w:szCs w:val="24"/>
        </w:rPr>
        <w:t>rkes</w:t>
      </w:r>
      <w:r w:rsidR="007D0D4C" w:rsidRPr="007D0D4C">
        <w:rPr>
          <w:rFonts w:ascii="Arial" w:hAnsi="Arial" w:cs="Arial"/>
          <w:szCs w:val="24"/>
        </w:rPr>
        <w:t>ë</w:t>
      </w:r>
      <w:r w:rsidR="00A5742D" w:rsidRPr="007D0D4C">
        <w:rPr>
          <w:rFonts w:ascii="Arial" w:hAnsi="Arial" w:cs="Arial"/>
          <w:szCs w:val="24"/>
        </w:rPr>
        <w:t>s s</w:t>
      </w:r>
      <w:r w:rsidR="007D0D4C" w:rsidRPr="007D0D4C">
        <w:rPr>
          <w:rFonts w:ascii="Arial" w:hAnsi="Arial" w:cs="Arial"/>
          <w:szCs w:val="24"/>
        </w:rPr>
        <w:t>ë</w:t>
      </w:r>
      <w:r w:rsidR="00A5742D" w:rsidRPr="007D0D4C">
        <w:rPr>
          <w:rFonts w:ascii="Arial" w:hAnsi="Arial" w:cs="Arial"/>
          <w:szCs w:val="24"/>
        </w:rPr>
        <w:t xml:space="preserve"> mbik</w:t>
      </w:r>
      <w:r w:rsidR="007D0D4C" w:rsidRPr="007D0D4C">
        <w:rPr>
          <w:rFonts w:ascii="Arial" w:hAnsi="Arial" w:cs="Arial"/>
          <w:szCs w:val="24"/>
        </w:rPr>
        <w:t>ë</w:t>
      </w:r>
      <w:r w:rsidR="00A5742D" w:rsidRPr="007D0D4C">
        <w:rPr>
          <w:rFonts w:ascii="Arial" w:hAnsi="Arial" w:cs="Arial"/>
          <w:szCs w:val="24"/>
        </w:rPr>
        <w:t>qyr</w:t>
      </w:r>
      <w:r w:rsidR="007D0D4C" w:rsidRPr="007D0D4C">
        <w:rPr>
          <w:rFonts w:ascii="Arial" w:hAnsi="Arial" w:cs="Arial"/>
          <w:szCs w:val="24"/>
        </w:rPr>
        <w:t>ë</w:t>
      </w:r>
      <w:r w:rsidR="00A5742D" w:rsidRPr="007D0D4C">
        <w:rPr>
          <w:rFonts w:ascii="Arial" w:hAnsi="Arial" w:cs="Arial"/>
          <w:szCs w:val="24"/>
        </w:rPr>
        <w:t>sit/koordinatorit t</w:t>
      </w:r>
      <w:r w:rsidR="007D0D4C" w:rsidRPr="007D0D4C">
        <w:rPr>
          <w:rFonts w:ascii="Arial" w:hAnsi="Arial" w:cs="Arial"/>
          <w:szCs w:val="24"/>
        </w:rPr>
        <w:t>ë</w:t>
      </w:r>
      <w:r w:rsidR="00A5742D" w:rsidRPr="007D0D4C">
        <w:rPr>
          <w:rFonts w:ascii="Arial" w:hAnsi="Arial" w:cs="Arial"/>
          <w:szCs w:val="24"/>
        </w:rPr>
        <w:t xml:space="preserve"> programit.</w:t>
      </w:r>
    </w:p>
    <w:p w:rsidR="004D7F8D" w:rsidRPr="007D0D4C" w:rsidRDefault="004D7F8D" w:rsidP="00E63FC5">
      <w:pPr>
        <w:jc w:val="both"/>
        <w:rPr>
          <w:rFonts w:ascii="Arial" w:hAnsi="Arial" w:cs="Arial"/>
          <w:szCs w:val="24"/>
          <w:u w:val="single"/>
        </w:rPr>
      </w:pPr>
    </w:p>
    <w:p w:rsidR="005D2A29" w:rsidRPr="007D0D4C" w:rsidRDefault="00A5742D" w:rsidP="0072358C">
      <w:pPr>
        <w:tabs>
          <w:tab w:val="right" w:pos="9027"/>
        </w:tabs>
        <w:jc w:val="both"/>
        <w:rPr>
          <w:rFonts w:ascii="Arial" w:hAnsi="Arial" w:cs="Arial"/>
          <w:szCs w:val="24"/>
          <w:u w:val="single"/>
        </w:rPr>
      </w:pPr>
      <w:r w:rsidRPr="007D0D4C">
        <w:rPr>
          <w:rFonts w:ascii="Arial" w:hAnsi="Arial" w:cs="Arial"/>
          <w:szCs w:val="24"/>
          <w:u w:val="single"/>
        </w:rPr>
        <w:t>Rezultatet e pritshme</w:t>
      </w:r>
    </w:p>
    <w:p w:rsidR="00DC35E5" w:rsidRPr="007D0D4C" w:rsidRDefault="00926C01" w:rsidP="00DC35E5">
      <w:p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Çdo praktikant d</w:t>
      </w:r>
      <w:r w:rsidR="00DC35E5" w:rsidRPr="007D0D4C">
        <w:rPr>
          <w:rFonts w:ascii="Arial" w:hAnsi="Arial" w:cs="Arial"/>
          <w:szCs w:val="24"/>
        </w:rPr>
        <w:t>uhet t</w:t>
      </w:r>
      <w:r w:rsidR="007D0D4C" w:rsidRPr="007D0D4C">
        <w:rPr>
          <w:rFonts w:ascii="Arial" w:hAnsi="Arial" w:cs="Arial"/>
          <w:szCs w:val="24"/>
        </w:rPr>
        <w:t>ë</w:t>
      </w:r>
      <w:r w:rsidR="00DC35E5" w:rsidRPr="007D0D4C">
        <w:rPr>
          <w:rFonts w:ascii="Arial" w:hAnsi="Arial" w:cs="Arial"/>
          <w:szCs w:val="24"/>
        </w:rPr>
        <w:t xml:space="preserve"> paraqes</w:t>
      </w:r>
      <w:r w:rsidR="007D0D4C" w:rsidRPr="007D0D4C">
        <w:rPr>
          <w:rFonts w:ascii="Arial" w:hAnsi="Arial" w:cs="Arial"/>
          <w:szCs w:val="24"/>
        </w:rPr>
        <w:t>ë</w:t>
      </w:r>
      <w:r w:rsidR="00DC35E5" w:rsidRPr="007D0D4C">
        <w:rPr>
          <w:rFonts w:ascii="Arial" w:hAnsi="Arial" w:cs="Arial"/>
          <w:szCs w:val="24"/>
        </w:rPr>
        <w:t xml:space="preserve"> s</w:t>
      </w:r>
      <w:r w:rsidR="00CE4DDD">
        <w:rPr>
          <w:rFonts w:ascii="Arial" w:hAnsi="Arial" w:cs="Arial"/>
          <w:szCs w:val="24"/>
        </w:rPr>
        <w:t>a</w:t>
      </w:r>
      <w:r w:rsidR="00DC35E5" w:rsidRPr="007D0D4C">
        <w:rPr>
          <w:rFonts w:ascii="Arial" w:hAnsi="Arial" w:cs="Arial"/>
          <w:szCs w:val="24"/>
        </w:rPr>
        <w:t xml:space="preserve"> vijon:</w:t>
      </w:r>
    </w:p>
    <w:p w:rsidR="00DC35E5" w:rsidRPr="007D0D4C" w:rsidRDefault="00DC35E5" w:rsidP="00DC35E5">
      <w:pPr>
        <w:numPr>
          <w:ilvl w:val="0"/>
          <w:numId w:val="36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R</w:t>
      </w:r>
      <w:r w:rsidR="00926C01" w:rsidRPr="007D0D4C">
        <w:rPr>
          <w:rFonts w:ascii="Arial" w:hAnsi="Arial" w:cs="Arial"/>
          <w:szCs w:val="24"/>
        </w:rPr>
        <w:t>aport individual mbi përvojën e përgjithshme gjat</w:t>
      </w:r>
      <w:r w:rsidR="007D0D4C" w:rsidRPr="007D0D4C">
        <w:rPr>
          <w:rFonts w:ascii="Arial" w:hAnsi="Arial" w:cs="Arial"/>
          <w:szCs w:val="24"/>
        </w:rPr>
        <w:t>ë</w:t>
      </w:r>
      <w:r w:rsidR="00926C01" w:rsidRPr="007D0D4C">
        <w:rPr>
          <w:rFonts w:ascii="Arial" w:hAnsi="Arial" w:cs="Arial"/>
          <w:szCs w:val="24"/>
        </w:rPr>
        <w:t xml:space="preserve"> pjes</w:t>
      </w:r>
      <w:r w:rsidR="007D0D4C" w:rsidRPr="007D0D4C">
        <w:rPr>
          <w:rFonts w:ascii="Arial" w:hAnsi="Arial" w:cs="Arial"/>
          <w:szCs w:val="24"/>
        </w:rPr>
        <w:t>ë</w:t>
      </w:r>
      <w:r w:rsidR="00926C01" w:rsidRPr="007D0D4C">
        <w:rPr>
          <w:rFonts w:ascii="Arial" w:hAnsi="Arial" w:cs="Arial"/>
          <w:szCs w:val="24"/>
        </w:rPr>
        <w:t>marrjes n</w:t>
      </w:r>
      <w:r w:rsidR="007D0D4C" w:rsidRPr="007D0D4C">
        <w:rPr>
          <w:rFonts w:ascii="Arial" w:hAnsi="Arial" w:cs="Arial"/>
          <w:szCs w:val="24"/>
        </w:rPr>
        <w:t>ë</w:t>
      </w:r>
      <w:r w:rsidR="00926C01" w:rsidRPr="007D0D4C">
        <w:rPr>
          <w:rFonts w:ascii="Arial" w:hAnsi="Arial" w:cs="Arial"/>
          <w:szCs w:val="24"/>
        </w:rPr>
        <w:t xml:space="preserve"> programin e </w:t>
      </w:r>
      <w:r w:rsidR="00CE4DDD">
        <w:rPr>
          <w:rFonts w:ascii="Arial" w:hAnsi="Arial" w:cs="Arial"/>
          <w:szCs w:val="24"/>
        </w:rPr>
        <w:t xml:space="preserve">punës </w:t>
      </w:r>
      <w:r w:rsidR="00926C01" w:rsidRPr="007D0D4C">
        <w:rPr>
          <w:rFonts w:ascii="Arial" w:hAnsi="Arial" w:cs="Arial"/>
          <w:szCs w:val="24"/>
        </w:rPr>
        <w:t>praktik</w:t>
      </w:r>
      <w:r w:rsidR="00CE4DDD">
        <w:rPr>
          <w:rFonts w:ascii="Arial" w:hAnsi="Arial" w:cs="Arial"/>
          <w:szCs w:val="24"/>
        </w:rPr>
        <w:t>e</w:t>
      </w:r>
      <w:r w:rsidR="00926C01" w:rsidRPr="007D0D4C">
        <w:rPr>
          <w:rFonts w:ascii="Arial" w:hAnsi="Arial" w:cs="Arial"/>
          <w:szCs w:val="24"/>
        </w:rPr>
        <w:t>, p</w:t>
      </w:r>
      <w:r w:rsidR="007D0D4C" w:rsidRPr="007D0D4C">
        <w:rPr>
          <w:rFonts w:ascii="Arial" w:hAnsi="Arial" w:cs="Arial"/>
          <w:szCs w:val="24"/>
        </w:rPr>
        <w:t>ë</w:t>
      </w:r>
      <w:r w:rsidR="00926C01" w:rsidRPr="007D0D4C">
        <w:rPr>
          <w:rFonts w:ascii="Arial" w:hAnsi="Arial" w:cs="Arial"/>
          <w:szCs w:val="24"/>
        </w:rPr>
        <w:t>r prezantim dhe diskutim në konferencën përmbyllëse (shih më sip</w:t>
      </w:r>
      <w:r w:rsidR="007D0D4C" w:rsidRPr="007D0D4C">
        <w:rPr>
          <w:rFonts w:ascii="Arial" w:hAnsi="Arial" w:cs="Arial"/>
          <w:szCs w:val="24"/>
        </w:rPr>
        <w:t>ë</w:t>
      </w:r>
      <w:r w:rsidR="00926C01" w:rsidRPr="007D0D4C">
        <w:rPr>
          <w:rFonts w:ascii="Arial" w:hAnsi="Arial" w:cs="Arial"/>
          <w:szCs w:val="24"/>
        </w:rPr>
        <w:t xml:space="preserve">r). Raporti </w:t>
      </w:r>
      <w:r w:rsidR="00910721" w:rsidRPr="007D0D4C">
        <w:rPr>
          <w:rFonts w:ascii="Arial" w:hAnsi="Arial" w:cs="Arial"/>
          <w:szCs w:val="24"/>
        </w:rPr>
        <w:t>n</w:t>
      </w:r>
      <w:r w:rsidR="007D0D4C" w:rsidRPr="007D0D4C">
        <w:rPr>
          <w:rFonts w:ascii="Arial" w:hAnsi="Arial" w:cs="Arial"/>
          <w:szCs w:val="24"/>
        </w:rPr>
        <w:t>ë</w:t>
      </w:r>
      <w:r w:rsidR="00910721" w:rsidRPr="007D0D4C">
        <w:rPr>
          <w:rFonts w:ascii="Arial" w:hAnsi="Arial" w:cs="Arial"/>
          <w:szCs w:val="24"/>
        </w:rPr>
        <w:t xml:space="preserve"> fjal</w:t>
      </w:r>
      <w:r w:rsidR="007D0D4C" w:rsidRPr="007D0D4C">
        <w:rPr>
          <w:rFonts w:ascii="Arial" w:hAnsi="Arial" w:cs="Arial"/>
          <w:szCs w:val="24"/>
        </w:rPr>
        <w:t>ë</w:t>
      </w:r>
      <w:r w:rsidR="00910721" w:rsidRPr="007D0D4C">
        <w:rPr>
          <w:rFonts w:ascii="Arial" w:hAnsi="Arial" w:cs="Arial"/>
          <w:szCs w:val="24"/>
        </w:rPr>
        <w:t xml:space="preserve"> duhet t</w:t>
      </w:r>
      <w:r w:rsidR="007D0D4C" w:rsidRPr="007D0D4C">
        <w:rPr>
          <w:rFonts w:ascii="Arial" w:hAnsi="Arial" w:cs="Arial"/>
          <w:szCs w:val="24"/>
        </w:rPr>
        <w:t>ë</w:t>
      </w:r>
      <w:r w:rsidR="00910721" w:rsidRPr="007D0D4C">
        <w:rPr>
          <w:rFonts w:ascii="Arial" w:hAnsi="Arial" w:cs="Arial"/>
          <w:szCs w:val="24"/>
        </w:rPr>
        <w:t xml:space="preserve"> v</w:t>
      </w:r>
      <w:r w:rsidR="007D0D4C" w:rsidRPr="007D0D4C">
        <w:rPr>
          <w:rFonts w:ascii="Arial" w:hAnsi="Arial" w:cs="Arial"/>
          <w:szCs w:val="24"/>
        </w:rPr>
        <w:t>ë</w:t>
      </w:r>
      <w:r w:rsidR="00910721" w:rsidRPr="007D0D4C">
        <w:rPr>
          <w:rFonts w:ascii="Arial" w:hAnsi="Arial" w:cs="Arial"/>
          <w:szCs w:val="24"/>
        </w:rPr>
        <w:t xml:space="preserve"> n</w:t>
      </w:r>
      <w:r w:rsidR="007D0D4C" w:rsidRPr="007D0D4C">
        <w:rPr>
          <w:rFonts w:ascii="Arial" w:hAnsi="Arial" w:cs="Arial"/>
          <w:szCs w:val="24"/>
        </w:rPr>
        <w:t>ë</w:t>
      </w:r>
      <w:r w:rsidR="00910721" w:rsidRPr="007D0D4C">
        <w:rPr>
          <w:rFonts w:ascii="Arial" w:hAnsi="Arial" w:cs="Arial"/>
          <w:szCs w:val="24"/>
        </w:rPr>
        <w:t xml:space="preserve"> dukje njohurit</w:t>
      </w:r>
      <w:r w:rsidR="007D0D4C" w:rsidRPr="007D0D4C">
        <w:rPr>
          <w:rFonts w:ascii="Arial" w:hAnsi="Arial" w:cs="Arial"/>
          <w:szCs w:val="24"/>
        </w:rPr>
        <w:t>ë</w:t>
      </w:r>
      <w:r w:rsidR="00910721" w:rsidRPr="007D0D4C">
        <w:rPr>
          <w:rFonts w:ascii="Arial" w:hAnsi="Arial" w:cs="Arial"/>
          <w:szCs w:val="24"/>
        </w:rPr>
        <w:t xml:space="preserve"> dhe p</w:t>
      </w:r>
      <w:r w:rsidR="007D0D4C" w:rsidRPr="007D0D4C">
        <w:rPr>
          <w:rFonts w:ascii="Arial" w:hAnsi="Arial" w:cs="Arial"/>
          <w:szCs w:val="24"/>
        </w:rPr>
        <w:t>ë</w:t>
      </w:r>
      <w:r w:rsidR="00910721" w:rsidRPr="007D0D4C">
        <w:rPr>
          <w:rFonts w:ascii="Arial" w:hAnsi="Arial" w:cs="Arial"/>
          <w:szCs w:val="24"/>
        </w:rPr>
        <w:t>rshtypjen q</w:t>
      </w:r>
      <w:r w:rsidR="007D0D4C" w:rsidRPr="007D0D4C">
        <w:rPr>
          <w:rFonts w:ascii="Arial" w:hAnsi="Arial" w:cs="Arial"/>
          <w:szCs w:val="24"/>
        </w:rPr>
        <w:t>ë</w:t>
      </w:r>
      <w:r w:rsidR="00910721" w:rsidRPr="007D0D4C">
        <w:rPr>
          <w:rFonts w:ascii="Arial" w:hAnsi="Arial" w:cs="Arial"/>
          <w:szCs w:val="24"/>
        </w:rPr>
        <w:t xml:space="preserve"> ka fituar praktikanti sa i p</w:t>
      </w:r>
      <w:r w:rsidR="007D0D4C" w:rsidRPr="007D0D4C">
        <w:rPr>
          <w:rFonts w:ascii="Arial" w:hAnsi="Arial" w:cs="Arial"/>
          <w:szCs w:val="24"/>
        </w:rPr>
        <w:t>ë</w:t>
      </w:r>
      <w:r w:rsidR="00910721" w:rsidRPr="007D0D4C">
        <w:rPr>
          <w:rFonts w:ascii="Arial" w:hAnsi="Arial" w:cs="Arial"/>
          <w:szCs w:val="24"/>
        </w:rPr>
        <w:t>rket vendim</w:t>
      </w:r>
      <w:r w:rsidR="00B76249">
        <w:rPr>
          <w:rFonts w:ascii="Arial" w:hAnsi="Arial" w:cs="Arial"/>
          <w:szCs w:val="24"/>
        </w:rPr>
        <w:t>m</w:t>
      </w:r>
      <w:r w:rsidR="00910721" w:rsidRPr="007D0D4C">
        <w:rPr>
          <w:rFonts w:ascii="Arial" w:hAnsi="Arial" w:cs="Arial"/>
          <w:szCs w:val="24"/>
        </w:rPr>
        <w:t>arrjes dhe politik</w:t>
      </w:r>
      <w:r w:rsidR="007D0D4C" w:rsidRPr="007D0D4C">
        <w:rPr>
          <w:rFonts w:ascii="Arial" w:hAnsi="Arial" w:cs="Arial"/>
          <w:szCs w:val="24"/>
        </w:rPr>
        <w:t>ë</w:t>
      </w:r>
      <w:r w:rsidR="00910721" w:rsidRPr="007D0D4C">
        <w:rPr>
          <w:rFonts w:ascii="Arial" w:hAnsi="Arial" w:cs="Arial"/>
          <w:szCs w:val="24"/>
        </w:rPr>
        <w:t>b</w:t>
      </w:r>
      <w:r w:rsidR="007D0D4C" w:rsidRPr="007D0D4C">
        <w:rPr>
          <w:rFonts w:ascii="Arial" w:hAnsi="Arial" w:cs="Arial"/>
          <w:szCs w:val="24"/>
        </w:rPr>
        <w:t>ë</w:t>
      </w:r>
      <w:r w:rsidR="00910721" w:rsidRPr="007D0D4C">
        <w:rPr>
          <w:rFonts w:ascii="Arial" w:hAnsi="Arial" w:cs="Arial"/>
          <w:szCs w:val="24"/>
        </w:rPr>
        <w:t>rjes, bazuar n</w:t>
      </w:r>
      <w:r w:rsidR="007D0D4C" w:rsidRPr="007D0D4C">
        <w:rPr>
          <w:rFonts w:ascii="Arial" w:hAnsi="Arial" w:cs="Arial"/>
          <w:szCs w:val="24"/>
        </w:rPr>
        <w:t>ë</w:t>
      </w:r>
      <w:r w:rsidR="00910721" w:rsidRPr="007D0D4C">
        <w:rPr>
          <w:rFonts w:ascii="Arial" w:hAnsi="Arial" w:cs="Arial"/>
          <w:szCs w:val="24"/>
        </w:rPr>
        <w:t xml:space="preserve"> p</w:t>
      </w:r>
      <w:r w:rsidR="007D0D4C" w:rsidRPr="007D0D4C">
        <w:rPr>
          <w:rFonts w:ascii="Arial" w:hAnsi="Arial" w:cs="Arial"/>
          <w:szCs w:val="24"/>
        </w:rPr>
        <w:t>ë</w:t>
      </w:r>
      <w:r w:rsidR="00910721" w:rsidRPr="007D0D4C">
        <w:rPr>
          <w:rFonts w:ascii="Arial" w:hAnsi="Arial" w:cs="Arial"/>
          <w:szCs w:val="24"/>
        </w:rPr>
        <w:t>rvoj</w:t>
      </w:r>
      <w:r w:rsidR="007D0D4C" w:rsidRPr="007D0D4C">
        <w:rPr>
          <w:rFonts w:ascii="Arial" w:hAnsi="Arial" w:cs="Arial"/>
          <w:szCs w:val="24"/>
        </w:rPr>
        <w:t>ë</w:t>
      </w:r>
      <w:r w:rsidR="00910721" w:rsidRPr="007D0D4C">
        <w:rPr>
          <w:rFonts w:ascii="Arial" w:hAnsi="Arial" w:cs="Arial"/>
          <w:szCs w:val="24"/>
        </w:rPr>
        <w:t>n</w:t>
      </w:r>
      <w:r w:rsidRPr="007D0D4C">
        <w:rPr>
          <w:rFonts w:ascii="Arial" w:hAnsi="Arial" w:cs="Arial"/>
          <w:szCs w:val="24"/>
        </w:rPr>
        <w:t xml:space="preserve"> praktike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tij/saj gjat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vijimit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programit;</w:t>
      </w:r>
    </w:p>
    <w:p w:rsidR="00926C01" w:rsidRPr="007D0D4C" w:rsidRDefault="00DC35E5" w:rsidP="00926C01">
      <w:pPr>
        <w:numPr>
          <w:ilvl w:val="0"/>
          <w:numId w:val="36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Plan t</w:t>
      </w:r>
      <w:r w:rsidR="007D0D4C" w:rsidRPr="007D0D4C">
        <w:rPr>
          <w:rFonts w:ascii="Arial" w:hAnsi="Arial" w:cs="Arial"/>
          <w:szCs w:val="24"/>
        </w:rPr>
        <w:t>ë</w:t>
      </w:r>
      <w:r w:rsidR="00926C01" w:rsidRPr="007D0D4C">
        <w:rPr>
          <w:rFonts w:ascii="Arial" w:hAnsi="Arial" w:cs="Arial"/>
          <w:szCs w:val="24"/>
        </w:rPr>
        <w:t xml:space="preserve"> punës me </w:t>
      </w:r>
      <w:r w:rsidRPr="007D0D4C">
        <w:rPr>
          <w:rFonts w:ascii="Arial" w:hAnsi="Arial" w:cs="Arial"/>
          <w:szCs w:val="24"/>
        </w:rPr>
        <w:t>nj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rshkrim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holl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sish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m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</w:t>
      </w:r>
      <w:r w:rsidR="00926C01" w:rsidRPr="007D0D4C">
        <w:rPr>
          <w:rFonts w:ascii="Arial" w:hAnsi="Arial" w:cs="Arial"/>
          <w:szCs w:val="24"/>
        </w:rPr>
        <w:t>detyrave dhe përgjegjësive (në bashkëpunim me mbikëqyrësi</w:t>
      </w:r>
      <w:r w:rsidRPr="007D0D4C">
        <w:rPr>
          <w:rFonts w:ascii="Arial" w:hAnsi="Arial" w:cs="Arial"/>
          <w:szCs w:val="24"/>
        </w:rPr>
        <w:t>n</w:t>
      </w:r>
      <w:r w:rsidR="00926C01" w:rsidRPr="007D0D4C">
        <w:rPr>
          <w:rFonts w:ascii="Arial" w:hAnsi="Arial" w:cs="Arial"/>
          <w:szCs w:val="24"/>
        </w:rPr>
        <w:t>/koordinator</w:t>
      </w:r>
      <w:r w:rsidRPr="007D0D4C">
        <w:rPr>
          <w:rFonts w:ascii="Arial" w:hAnsi="Arial" w:cs="Arial"/>
          <w:szCs w:val="24"/>
        </w:rPr>
        <w:t>in e</w:t>
      </w:r>
      <w:r w:rsidR="00926C01" w:rsidRPr="007D0D4C">
        <w:rPr>
          <w:rFonts w:ascii="Arial" w:hAnsi="Arial" w:cs="Arial"/>
          <w:szCs w:val="24"/>
        </w:rPr>
        <w:t xml:space="preserve"> programit</w:t>
      </w:r>
      <w:r w:rsidRPr="007D0D4C">
        <w:rPr>
          <w:rFonts w:ascii="Arial" w:hAnsi="Arial" w:cs="Arial"/>
          <w:szCs w:val="24"/>
        </w:rPr>
        <w:t>)</w:t>
      </w:r>
      <w:r w:rsidR="00926C01" w:rsidRPr="007D0D4C">
        <w:rPr>
          <w:rFonts w:ascii="Arial" w:hAnsi="Arial" w:cs="Arial"/>
          <w:szCs w:val="24"/>
        </w:rPr>
        <w:t>;</w:t>
      </w:r>
    </w:p>
    <w:p w:rsidR="00926C01" w:rsidRPr="007D0D4C" w:rsidRDefault="00926C01" w:rsidP="00926C01">
      <w:pPr>
        <w:numPr>
          <w:ilvl w:val="0"/>
          <w:numId w:val="36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Projektligjet</w:t>
      </w:r>
      <w:r w:rsidR="00DC35E5" w:rsidRPr="007D0D4C">
        <w:rPr>
          <w:rFonts w:ascii="Arial" w:hAnsi="Arial" w:cs="Arial"/>
          <w:szCs w:val="24"/>
        </w:rPr>
        <w:t xml:space="preserve">, </w:t>
      </w:r>
      <w:r w:rsidR="00B76249" w:rsidRPr="007D0D4C">
        <w:rPr>
          <w:rFonts w:ascii="Arial" w:hAnsi="Arial" w:cs="Arial"/>
          <w:szCs w:val="24"/>
        </w:rPr>
        <w:t>rregulloret</w:t>
      </w:r>
      <w:r w:rsidR="00DC35E5" w:rsidRPr="007D0D4C">
        <w:rPr>
          <w:rFonts w:ascii="Arial" w:hAnsi="Arial" w:cs="Arial"/>
          <w:szCs w:val="24"/>
        </w:rPr>
        <w:t>,</w:t>
      </w:r>
      <w:r w:rsidRPr="007D0D4C">
        <w:rPr>
          <w:rFonts w:ascii="Arial" w:hAnsi="Arial" w:cs="Arial"/>
          <w:szCs w:val="24"/>
        </w:rPr>
        <w:t xml:space="preserve"> udhëzime</w:t>
      </w:r>
      <w:r w:rsidR="00DC35E5" w:rsidRPr="007D0D4C">
        <w:rPr>
          <w:rFonts w:ascii="Arial" w:hAnsi="Arial" w:cs="Arial"/>
          <w:szCs w:val="24"/>
        </w:rPr>
        <w:t>t</w:t>
      </w:r>
      <w:r w:rsidRPr="007D0D4C">
        <w:rPr>
          <w:rFonts w:ascii="Arial" w:hAnsi="Arial" w:cs="Arial"/>
          <w:szCs w:val="24"/>
        </w:rPr>
        <w:t xml:space="preserve"> administrative </w:t>
      </w:r>
      <w:r w:rsidR="00C226B5" w:rsidRPr="007D0D4C">
        <w:rPr>
          <w:rFonts w:ascii="Arial" w:hAnsi="Arial" w:cs="Arial"/>
          <w:szCs w:val="24"/>
        </w:rPr>
        <w:t>n</w:t>
      </w:r>
      <w:r w:rsidR="007D0D4C" w:rsidRPr="007D0D4C">
        <w:rPr>
          <w:rFonts w:ascii="Arial" w:hAnsi="Arial" w:cs="Arial"/>
          <w:szCs w:val="24"/>
        </w:rPr>
        <w:t>ë</w:t>
      </w:r>
      <w:r w:rsidR="00C226B5" w:rsidRPr="007D0D4C">
        <w:rPr>
          <w:rFonts w:ascii="Arial" w:hAnsi="Arial" w:cs="Arial"/>
          <w:szCs w:val="24"/>
        </w:rPr>
        <w:t xml:space="preserve"> p</w:t>
      </w:r>
      <w:r w:rsidR="007D0D4C" w:rsidRPr="007D0D4C">
        <w:rPr>
          <w:rFonts w:ascii="Arial" w:hAnsi="Arial" w:cs="Arial"/>
          <w:szCs w:val="24"/>
        </w:rPr>
        <w:t>ë</w:t>
      </w:r>
      <w:r w:rsidR="00C226B5" w:rsidRPr="007D0D4C">
        <w:rPr>
          <w:rFonts w:ascii="Arial" w:hAnsi="Arial" w:cs="Arial"/>
          <w:szCs w:val="24"/>
        </w:rPr>
        <w:t>rgatitjen e t</w:t>
      </w:r>
      <w:r w:rsidR="007D0D4C" w:rsidRPr="007D0D4C">
        <w:rPr>
          <w:rFonts w:ascii="Arial" w:hAnsi="Arial" w:cs="Arial"/>
          <w:szCs w:val="24"/>
        </w:rPr>
        <w:t>ë</w:t>
      </w:r>
      <w:r w:rsidR="00C226B5" w:rsidRPr="007D0D4C">
        <w:rPr>
          <w:rFonts w:ascii="Arial" w:hAnsi="Arial" w:cs="Arial"/>
          <w:szCs w:val="24"/>
        </w:rPr>
        <w:t xml:space="preserve"> cilave ka kontribuar</w:t>
      </w:r>
      <w:r w:rsidRPr="007D0D4C">
        <w:rPr>
          <w:rFonts w:ascii="Arial" w:hAnsi="Arial" w:cs="Arial"/>
          <w:szCs w:val="24"/>
        </w:rPr>
        <w:t>;</w:t>
      </w:r>
    </w:p>
    <w:p w:rsidR="00C226B5" w:rsidRPr="007D0D4C" w:rsidRDefault="00C226B5" w:rsidP="00926C01">
      <w:pPr>
        <w:numPr>
          <w:ilvl w:val="0"/>
          <w:numId w:val="36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Koncept</w:t>
      </w:r>
      <w:r w:rsidR="000A796F">
        <w:rPr>
          <w:rFonts w:ascii="Arial" w:hAnsi="Arial" w:cs="Arial"/>
          <w:szCs w:val="24"/>
        </w:rPr>
        <w:t>-</w:t>
      </w:r>
      <w:r w:rsidRPr="007D0D4C">
        <w:rPr>
          <w:rFonts w:ascii="Arial" w:hAnsi="Arial" w:cs="Arial"/>
          <w:szCs w:val="24"/>
        </w:rPr>
        <w:t>dokumentet dhe ato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politikave, si dhe raportet q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i ka 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rgatitur ose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cilat ka kontribuar;</w:t>
      </w:r>
    </w:p>
    <w:p w:rsidR="00C226B5" w:rsidRPr="007D0D4C" w:rsidRDefault="00C226B5" w:rsidP="00926C01">
      <w:pPr>
        <w:numPr>
          <w:ilvl w:val="0"/>
          <w:numId w:val="36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Analizat dhe hulumtimet, procesverbalet q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i ka 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rpiluar;</w:t>
      </w:r>
    </w:p>
    <w:p w:rsidR="006630EB" w:rsidRPr="007D0D4C" w:rsidRDefault="00C226B5" w:rsidP="00926C01">
      <w:pPr>
        <w:numPr>
          <w:ilvl w:val="0"/>
          <w:numId w:val="36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 xml:space="preserve">Numri i </w:t>
      </w:r>
      <w:r w:rsidR="006630EB" w:rsidRPr="007D0D4C">
        <w:rPr>
          <w:rFonts w:ascii="Arial" w:hAnsi="Arial" w:cs="Arial"/>
          <w:szCs w:val="24"/>
        </w:rPr>
        <w:t>mbledhjeve n</w:t>
      </w:r>
      <w:r w:rsidR="007D0D4C" w:rsidRPr="007D0D4C">
        <w:rPr>
          <w:rFonts w:ascii="Arial" w:hAnsi="Arial" w:cs="Arial"/>
          <w:szCs w:val="24"/>
        </w:rPr>
        <w:t>ë</w:t>
      </w:r>
      <w:r w:rsidR="006630EB" w:rsidRPr="007D0D4C">
        <w:rPr>
          <w:rFonts w:ascii="Arial" w:hAnsi="Arial" w:cs="Arial"/>
          <w:szCs w:val="24"/>
        </w:rPr>
        <w:t xml:space="preserve"> t</w:t>
      </w:r>
      <w:r w:rsidR="007D0D4C" w:rsidRPr="007D0D4C">
        <w:rPr>
          <w:rFonts w:ascii="Arial" w:hAnsi="Arial" w:cs="Arial"/>
          <w:szCs w:val="24"/>
        </w:rPr>
        <w:t>ë</w:t>
      </w:r>
      <w:r w:rsidR="006630EB" w:rsidRPr="007D0D4C">
        <w:rPr>
          <w:rFonts w:ascii="Arial" w:hAnsi="Arial" w:cs="Arial"/>
          <w:szCs w:val="24"/>
        </w:rPr>
        <w:t xml:space="preserve"> cilat ka marr</w:t>
      </w:r>
      <w:r w:rsidR="007D0D4C" w:rsidRPr="007D0D4C">
        <w:rPr>
          <w:rFonts w:ascii="Arial" w:hAnsi="Arial" w:cs="Arial"/>
          <w:szCs w:val="24"/>
        </w:rPr>
        <w:t>ë</w:t>
      </w:r>
      <w:r w:rsidR="006630EB" w:rsidRPr="007D0D4C">
        <w:rPr>
          <w:rFonts w:ascii="Arial" w:hAnsi="Arial" w:cs="Arial"/>
          <w:szCs w:val="24"/>
        </w:rPr>
        <w:t xml:space="preserve"> pjes</w:t>
      </w:r>
      <w:r w:rsidR="007D0D4C" w:rsidRPr="007D0D4C">
        <w:rPr>
          <w:rFonts w:ascii="Arial" w:hAnsi="Arial" w:cs="Arial"/>
          <w:szCs w:val="24"/>
        </w:rPr>
        <w:t>ë</w:t>
      </w:r>
      <w:r w:rsidR="006630EB" w:rsidRPr="007D0D4C">
        <w:rPr>
          <w:rFonts w:ascii="Arial" w:hAnsi="Arial" w:cs="Arial"/>
          <w:szCs w:val="24"/>
        </w:rPr>
        <w:t>, si dhe numri dhe lloji i aktiviteteve n</w:t>
      </w:r>
      <w:r w:rsidR="007D0D4C" w:rsidRPr="007D0D4C">
        <w:rPr>
          <w:rFonts w:ascii="Arial" w:hAnsi="Arial" w:cs="Arial"/>
          <w:szCs w:val="24"/>
        </w:rPr>
        <w:t>ë</w:t>
      </w:r>
      <w:r w:rsidR="006630EB" w:rsidRPr="007D0D4C">
        <w:rPr>
          <w:rFonts w:ascii="Arial" w:hAnsi="Arial" w:cs="Arial"/>
          <w:szCs w:val="24"/>
        </w:rPr>
        <w:t xml:space="preserve"> t</w:t>
      </w:r>
      <w:r w:rsidR="007D0D4C" w:rsidRPr="007D0D4C">
        <w:rPr>
          <w:rFonts w:ascii="Arial" w:hAnsi="Arial" w:cs="Arial"/>
          <w:szCs w:val="24"/>
        </w:rPr>
        <w:t>ë</w:t>
      </w:r>
      <w:r w:rsidR="000A796F">
        <w:rPr>
          <w:rFonts w:ascii="Arial" w:hAnsi="Arial" w:cs="Arial"/>
          <w:szCs w:val="24"/>
        </w:rPr>
        <w:t xml:space="preserve"> c</w:t>
      </w:r>
      <w:r w:rsidR="006630EB" w:rsidRPr="007D0D4C">
        <w:rPr>
          <w:rFonts w:ascii="Arial" w:hAnsi="Arial" w:cs="Arial"/>
          <w:szCs w:val="24"/>
        </w:rPr>
        <w:t xml:space="preserve">ilat </w:t>
      </w:r>
      <w:r w:rsidR="007D0D4C" w:rsidRPr="007D0D4C">
        <w:rPr>
          <w:rFonts w:ascii="Arial" w:hAnsi="Arial" w:cs="Arial"/>
          <w:szCs w:val="24"/>
        </w:rPr>
        <w:t>ë</w:t>
      </w:r>
      <w:r w:rsidR="006630EB" w:rsidRPr="007D0D4C">
        <w:rPr>
          <w:rFonts w:ascii="Arial" w:hAnsi="Arial" w:cs="Arial"/>
          <w:szCs w:val="24"/>
        </w:rPr>
        <w:t>sht</w:t>
      </w:r>
      <w:r w:rsidR="007D0D4C" w:rsidRPr="007D0D4C">
        <w:rPr>
          <w:rFonts w:ascii="Arial" w:hAnsi="Arial" w:cs="Arial"/>
          <w:szCs w:val="24"/>
        </w:rPr>
        <w:t>ë</w:t>
      </w:r>
      <w:r w:rsidR="006630EB" w:rsidRPr="007D0D4C">
        <w:rPr>
          <w:rFonts w:ascii="Arial" w:hAnsi="Arial" w:cs="Arial"/>
          <w:szCs w:val="24"/>
        </w:rPr>
        <w:t xml:space="preserve"> angazhuar.</w:t>
      </w:r>
    </w:p>
    <w:p w:rsidR="004D7F8D" w:rsidRPr="007D0D4C" w:rsidRDefault="004D7F8D" w:rsidP="00D70E7B">
      <w:pPr>
        <w:jc w:val="both"/>
        <w:rPr>
          <w:rFonts w:ascii="Arial" w:hAnsi="Arial" w:cs="Arial"/>
          <w:szCs w:val="24"/>
          <w:u w:val="single"/>
        </w:rPr>
      </w:pPr>
    </w:p>
    <w:p w:rsidR="00BC7303" w:rsidRPr="007D0D4C" w:rsidRDefault="006630EB" w:rsidP="006B0E28">
      <w:pPr>
        <w:tabs>
          <w:tab w:val="right" w:pos="9027"/>
        </w:tabs>
        <w:jc w:val="both"/>
        <w:rPr>
          <w:rFonts w:ascii="Arial" w:hAnsi="Arial" w:cs="Arial"/>
          <w:szCs w:val="24"/>
          <w:u w:val="single"/>
        </w:rPr>
      </w:pPr>
      <w:r w:rsidRPr="007D0D4C">
        <w:rPr>
          <w:rFonts w:ascii="Arial" w:hAnsi="Arial" w:cs="Arial"/>
          <w:szCs w:val="24"/>
          <w:u w:val="single"/>
        </w:rPr>
        <w:t>Treguesit p</w:t>
      </w:r>
      <w:r w:rsidR="007D0D4C" w:rsidRPr="007D0D4C">
        <w:rPr>
          <w:rFonts w:ascii="Arial" w:hAnsi="Arial" w:cs="Arial"/>
          <w:szCs w:val="24"/>
          <w:u w:val="single"/>
        </w:rPr>
        <w:t>ë</w:t>
      </w:r>
      <w:r w:rsidRPr="007D0D4C">
        <w:rPr>
          <w:rFonts w:ascii="Arial" w:hAnsi="Arial" w:cs="Arial"/>
          <w:szCs w:val="24"/>
          <w:u w:val="single"/>
        </w:rPr>
        <w:t xml:space="preserve">r matjen e </w:t>
      </w:r>
      <w:r w:rsidR="000A796F" w:rsidRPr="007D0D4C">
        <w:rPr>
          <w:rFonts w:ascii="Arial" w:hAnsi="Arial" w:cs="Arial"/>
          <w:szCs w:val="24"/>
          <w:u w:val="single"/>
        </w:rPr>
        <w:t>performancës</w:t>
      </w:r>
    </w:p>
    <w:p w:rsidR="006630EB" w:rsidRPr="007D0D4C" w:rsidRDefault="006630EB" w:rsidP="006630EB">
      <w:pPr>
        <w:numPr>
          <w:ilvl w:val="0"/>
          <w:numId w:val="47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Praktikanti i 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rmbahet planit 14-ditor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pun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s 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 secilin muaj;</w:t>
      </w:r>
    </w:p>
    <w:p w:rsidR="006630EB" w:rsidRPr="007D0D4C" w:rsidRDefault="006630EB" w:rsidP="006630EB">
      <w:pPr>
        <w:numPr>
          <w:ilvl w:val="0"/>
          <w:numId w:val="47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Praktikanti respekton orarin e pun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s;</w:t>
      </w:r>
    </w:p>
    <w:p w:rsidR="006630EB" w:rsidRPr="007D0D4C" w:rsidRDefault="006630EB" w:rsidP="006630EB">
      <w:pPr>
        <w:numPr>
          <w:ilvl w:val="0"/>
          <w:numId w:val="47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rfundim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programit, praktikanti 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sht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gjendje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punoj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pajtim me dokumentet </w:t>
      </w:r>
      <w:r w:rsidR="00B76249" w:rsidRPr="007D0D4C">
        <w:rPr>
          <w:rFonts w:ascii="Arial" w:hAnsi="Arial" w:cs="Arial"/>
          <w:szCs w:val="24"/>
        </w:rPr>
        <w:t>strategjike</w:t>
      </w:r>
      <w:r w:rsidRPr="007D0D4C">
        <w:rPr>
          <w:rFonts w:ascii="Arial" w:hAnsi="Arial" w:cs="Arial"/>
          <w:szCs w:val="24"/>
        </w:rPr>
        <w:t xml:space="preserve"> dhe planet e veprimit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</w:t>
      </w:r>
      <w:r w:rsidR="00B76249" w:rsidRPr="007D0D4C">
        <w:rPr>
          <w:rFonts w:ascii="Arial" w:hAnsi="Arial" w:cs="Arial"/>
          <w:szCs w:val="24"/>
        </w:rPr>
        <w:t>institucioneve</w:t>
      </w:r>
      <w:r w:rsidRPr="007D0D4C">
        <w:rPr>
          <w:rFonts w:ascii="Arial" w:hAnsi="Arial" w:cs="Arial"/>
          <w:szCs w:val="24"/>
        </w:rPr>
        <w:t xml:space="preserve"> </w:t>
      </w:r>
      <w:r w:rsidR="00CE4DDD" w:rsidRPr="007D0D4C">
        <w:rPr>
          <w:rFonts w:ascii="Arial" w:hAnsi="Arial" w:cs="Arial"/>
          <w:szCs w:val="24"/>
        </w:rPr>
        <w:t>n</w:t>
      </w:r>
      <w:r w:rsidR="00CE4DDD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nivel qendror;</w:t>
      </w:r>
    </w:p>
    <w:p w:rsidR="006A1343" w:rsidRPr="007D0D4C" w:rsidRDefault="006A1343" w:rsidP="006630EB">
      <w:pPr>
        <w:numPr>
          <w:ilvl w:val="0"/>
          <w:numId w:val="47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fund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programit, praktikanti i ka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qarta proceset dhe mekanizmat e </w:t>
      </w:r>
      <w:r w:rsidR="00B76249" w:rsidRPr="007D0D4C">
        <w:rPr>
          <w:rFonts w:ascii="Arial" w:hAnsi="Arial" w:cs="Arial"/>
          <w:szCs w:val="24"/>
        </w:rPr>
        <w:t>vendimmarrjes</w:t>
      </w:r>
      <w:r w:rsidRPr="007D0D4C">
        <w:rPr>
          <w:rFonts w:ascii="Arial" w:hAnsi="Arial" w:cs="Arial"/>
          <w:szCs w:val="24"/>
        </w:rPr>
        <w:t xml:space="preserve"> dhe politik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b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rjes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</w:t>
      </w:r>
      <w:r w:rsidR="00B76249" w:rsidRPr="007D0D4C">
        <w:rPr>
          <w:rFonts w:ascii="Arial" w:hAnsi="Arial" w:cs="Arial"/>
          <w:szCs w:val="24"/>
        </w:rPr>
        <w:t>institucionet</w:t>
      </w:r>
      <w:r w:rsidRPr="007D0D4C">
        <w:rPr>
          <w:rFonts w:ascii="Arial" w:hAnsi="Arial" w:cs="Arial"/>
          <w:szCs w:val="24"/>
        </w:rPr>
        <w:t xml:space="preserve"> </w:t>
      </w:r>
      <w:r w:rsidR="006159E8">
        <w:rPr>
          <w:rFonts w:ascii="Arial" w:hAnsi="Arial" w:cs="Arial"/>
          <w:szCs w:val="24"/>
        </w:rPr>
        <w:t>e</w:t>
      </w:r>
      <w:r w:rsidRPr="007D0D4C">
        <w:rPr>
          <w:rFonts w:ascii="Arial" w:hAnsi="Arial" w:cs="Arial"/>
          <w:szCs w:val="24"/>
        </w:rPr>
        <w:t xml:space="preserve"> nivel</w:t>
      </w:r>
      <w:r w:rsidR="006159E8">
        <w:rPr>
          <w:rFonts w:ascii="Arial" w:hAnsi="Arial" w:cs="Arial"/>
          <w:szCs w:val="24"/>
        </w:rPr>
        <w:t>it</w:t>
      </w:r>
      <w:r w:rsidRPr="007D0D4C">
        <w:rPr>
          <w:rFonts w:ascii="Arial" w:hAnsi="Arial" w:cs="Arial"/>
          <w:szCs w:val="24"/>
        </w:rPr>
        <w:t xml:space="preserve"> qendror;</w:t>
      </w:r>
    </w:p>
    <w:p w:rsidR="006A1343" w:rsidRPr="007D0D4C" w:rsidRDefault="006A1343" w:rsidP="006A1343">
      <w:pPr>
        <w:numPr>
          <w:ilvl w:val="0"/>
          <w:numId w:val="47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Praktikanti tregon interesim dhe 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rkushtim gjat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procesit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m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simnx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nies.</w:t>
      </w:r>
    </w:p>
    <w:p w:rsidR="006B0E28" w:rsidRPr="007D0D4C" w:rsidRDefault="006B0E28" w:rsidP="00BC7303">
      <w:pPr>
        <w:jc w:val="both"/>
        <w:rPr>
          <w:rFonts w:ascii="Arial" w:hAnsi="Arial" w:cs="Arial"/>
          <w:szCs w:val="24"/>
        </w:rPr>
      </w:pPr>
    </w:p>
    <w:p w:rsidR="00E9165F" w:rsidRPr="007D0D4C" w:rsidRDefault="006A1343" w:rsidP="00BC7303">
      <w:pPr>
        <w:jc w:val="both"/>
        <w:rPr>
          <w:rFonts w:ascii="Arial" w:hAnsi="Arial" w:cs="Arial"/>
          <w:szCs w:val="24"/>
          <w:u w:val="single"/>
        </w:rPr>
      </w:pPr>
      <w:r w:rsidRPr="007D0D4C">
        <w:rPr>
          <w:rFonts w:ascii="Arial" w:hAnsi="Arial" w:cs="Arial"/>
          <w:szCs w:val="24"/>
          <w:u w:val="single"/>
        </w:rPr>
        <w:t>Vendi</w:t>
      </w:r>
      <w:r w:rsidR="00E9165F" w:rsidRPr="007D0D4C">
        <w:rPr>
          <w:rFonts w:ascii="Arial" w:hAnsi="Arial" w:cs="Arial"/>
          <w:szCs w:val="24"/>
          <w:u w:val="single"/>
        </w:rPr>
        <w:t>:</w:t>
      </w:r>
    </w:p>
    <w:p w:rsidR="00507E01" w:rsidRPr="007D0D4C" w:rsidRDefault="006A1343" w:rsidP="00D70E7B">
      <w:pPr>
        <w:jc w:val="both"/>
        <w:rPr>
          <w:rFonts w:ascii="Arial" w:hAnsi="Arial" w:cs="Arial"/>
          <w:i/>
          <w:szCs w:val="24"/>
        </w:rPr>
      </w:pPr>
      <w:r w:rsidRPr="007D0D4C">
        <w:rPr>
          <w:rFonts w:ascii="Arial" w:hAnsi="Arial" w:cs="Arial"/>
          <w:szCs w:val="24"/>
        </w:rPr>
        <w:t>Kandidat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t e 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rzgjedhur do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caktohen 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 ta kryer praktik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n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objektet </w:t>
      </w:r>
      <w:r w:rsidR="000A796F">
        <w:rPr>
          <w:rFonts w:ascii="Arial" w:hAnsi="Arial" w:cs="Arial"/>
          <w:szCs w:val="24"/>
        </w:rPr>
        <w:t xml:space="preserve">e </w:t>
      </w:r>
      <w:r w:rsidRPr="007D0D4C">
        <w:rPr>
          <w:rFonts w:ascii="Arial" w:hAnsi="Arial" w:cs="Arial"/>
          <w:szCs w:val="24"/>
        </w:rPr>
        <w:t>ministrive pjes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marr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se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program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</w:t>
      </w:r>
      <w:r w:rsidR="0021575F" w:rsidRPr="007D0D4C">
        <w:rPr>
          <w:rFonts w:ascii="Arial" w:hAnsi="Arial" w:cs="Arial"/>
          <w:szCs w:val="24"/>
        </w:rPr>
        <w:t>Prishtinë/Priština.</w:t>
      </w:r>
    </w:p>
    <w:p w:rsidR="002B5A6E" w:rsidRPr="007D0D4C" w:rsidRDefault="002B5A6E" w:rsidP="00D70E7B">
      <w:pPr>
        <w:jc w:val="both"/>
        <w:rPr>
          <w:rFonts w:ascii="Arial" w:hAnsi="Arial" w:cs="Arial"/>
          <w:szCs w:val="24"/>
          <w:u w:val="single"/>
        </w:rPr>
      </w:pPr>
    </w:p>
    <w:p w:rsidR="00716FB0" w:rsidRPr="007D0D4C" w:rsidRDefault="006A1343" w:rsidP="00D70E7B">
      <w:pPr>
        <w:jc w:val="both"/>
        <w:rPr>
          <w:rFonts w:ascii="Arial" w:hAnsi="Arial" w:cs="Arial"/>
          <w:szCs w:val="24"/>
          <w:u w:val="single"/>
        </w:rPr>
      </w:pPr>
      <w:r w:rsidRPr="007D0D4C">
        <w:rPr>
          <w:rFonts w:ascii="Arial" w:hAnsi="Arial" w:cs="Arial"/>
          <w:szCs w:val="24"/>
          <w:u w:val="single"/>
        </w:rPr>
        <w:t>Koh</w:t>
      </w:r>
      <w:r w:rsidR="007D0D4C" w:rsidRPr="007D0D4C">
        <w:rPr>
          <w:rFonts w:ascii="Arial" w:hAnsi="Arial" w:cs="Arial"/>
          <w:szCs w:val="24"/>
          <w:u w:val="single"/>
        </w:rPr>
        <w:t>ë</w:t>
      </w:r>
      <w:r w:rsidRPr="007D0D4C">
        <w:rPr>
          <w:rFonts w:ascii="Arial" w:hAnsi="Arial" w:cs="Arial"/>
          <w:szCs w:val="24"/>
          <w:u w:val="single"/>
        </w:rPr>
        <w:t>zgjatja</w:t>
      </w:r>
      <w:r w:rsidR="00716FB0" w:rsidRPr="007D0D4C">
        <w:rPr>
          <w:rFonts w:ascii="Arial" w:hAnsi="Arial" w:cs="Arial"/>
          <w:szCs w:val="24"/>
          <w:u w:val="single"/>
        </w:rPr>
        <w:t>:</w:t>
      </w:r>
    </w:p>
    <w:p w:rsidR="00AF1FF0" w:rsidRPr="007D0D4C" w:rsidRDefault="00AF1FF0" w:rsidP="00AF1FF0">
      <w:p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 xml:space="preserve">Programi i </w:t>
      </w:r>
      <w:r w:rsidR="006159E8">
        <w:rPr>
          <w:rFonts w:ascii="Arial" w:hAnsi="Arial" w:cs="Arial"/>
          <w:szCs w:val="24"/>
        </w:rPr>
        <w:t xml:space="preserve">punës </w:t>
      </w:r>
      <w:r w:rsidRPr="007D0D4C">
        <w:rPr>
          <w:rFonts w:ascii="Arial" w:hAnsi="Arial" w:cs="Arial"/>
          <w:szCs w:val="24"/>
        </w:rPr>
        <w:t>praktik</w:t>
      </w:r>
      <w:r w:rsidR="006159E8">
        <w:rPr>
          <w:rFonts w:ascii="Arial" w:hAnsi="Arial" w:cs="Arial"/>
          <w:szCs w:val="24"/>
        </w:rPr>
        <w:t>e</w:t>
      </w:r>
      <w:r w:rsidRPr="007D0D4C">
        <w:rPr>
          <w:rFonts w:ascii="Arial" w:hAnsi="Arial" w:cs="Arial"/>
          <w:szCs w:val="24"/>
        </w:rPr>
        <w:t xml:space="preserve"> do të zgjasë tre (3) muaj (shtator- tetor-nëntor 2015).</w:t>
      </w:r>
    </w:p>
    <w:p w:rsidR="00AF1FF0" w:rsidRPr="007D0D4C" w:rsidRDefault="00AF1FF0" w:rsidP="00AF1FF0">
      <w:p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Kandidatët e përzgjedhur do të duhet të paraqiten 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 pun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</w:t>
      </w:r>
      <w:r w:rsidR="00B76249" w:rsidRPr="007D0D4C">
        <w:rPr>
          <w:rFonts w:ascii="Arial" w:hAnsi="Arial" w:cs="Arial"/>
          <w:szCs w:val="24"/>
        </w:rPr>
        <w:t>institucionet</w:t>
      </w:r>
      <w:r w:rsidRPr="007D0D4C">
        <w:rPr>
          <w:rFonts w:ascii="Arial" w:hAnsi="Arial" w:cs="Arial"/>
          <w:szCs w:val="24"/>
        </w:rPr>
        <w:t xml:space="preserve"> ku jan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caktuar katërmbëdhjetë (14) ditë pune në muaj 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r deri në gjashtë (6) orë </w:t>
      </w:r>
      <w:r w:rsidR="006159E8">
        <w:rPr>
          <w:rFonts w:ascii="Arial" w:hAnsi="Arial" w:cs="Arial"/>
          <w:szCs w:val="24"/>
        </w:rPr>
        <w:t xml:space="preserve">punë </w:t>
      </w:r>
      <w:r w:rsidRPr="007D0D4C">
        <w:rPr>
          <w:rFonts w:ascii="Arial" w:hAnsi="Arial" w:cs="Arial"/>
          <w:szCs w:val="24"/>
        </w:rPr>
        <w:t>në ditë.</w:t>
      </w:r>
    </w:p>
    <w:p w:rsidR="00466526" w:rsidRPr="007D0D4C" w:rsidRDefault="00466526" w:rsidP="00AF1FF0">
      <w:p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Para fillimit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praktik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s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</w:t>
      </w:r>
      <w:r w:rsidR="00B76249" w:rsidRPr="007D0D4C">
        <w:rPr>
          <w:rFonts w:ascii="Arial" w:hAnsi="Arial" w:cs="Arial"/>
          <w:szCs w:val="24"/>
        </w:rPr>
        <w:t>institucionet</w:t>
      </w:r>
      <w:r w:rsidRPr="007D0D4C">
        <w:rPr>
          <w:rFonts w:ascii="Arial" w:hAnsi="Arial" w:cs="Arial"/>
          <w:szCs w:val="24"/>
        </w:rPr>
        <w:t xml:space="preserve"> 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rkat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se, k</w:t>
      </w:r>
      <w:r w:rsidR="00AF1FF0" w:rsidRPr="007D0D4C">
        <w:rPr>
          <w:rFonts w:ascii="Arial" w:hAnsi="Arial" w:cs="Arial"/>
          <w:szCs w:val="24"/>
        </w:rPr>
        <w:t xml:space="preserve">andidatët e përzgjedhur </w:t>
      </w:r>
      <w:r w:rsidRPr="007D0D4C">
        <w:rPr>
          <w:rFonts w:ascii="Arial" w:hAnsi="Arial" w:cs="Arial"/>
          <w:szCs w:val="24"/>
        </w:rPr>
        <w:t>do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</w:t>
      </w:r>
      <w:r w:rsidR="00AF1FF0" w:rsidRPr="007D0D4C">
        <w:rPr>
          <w:rFonts w:ascii="Arial" w:hAnsi="Arial" w:cs="Arial"/>
          <w:szCs w:val="24"/>
        </w:rPr>
        <w:t xml:space="preserve">duhet të </w:t>
      </w:r>
      <w:r w:rsidRPr="007D0D4C">
        <w:rPr>
          <w:rFonts w:ascii="Arial" w:hAnsi="Arial" w:cs="Arial"/>
          <w:szCs w:val="24"/>
        </w:rPr>
        <w:t>marrin pjes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nj</w:t>
      </w:r>
      <w:r w:rsidR="007D0D4C" w:rsidRPr="007D0D4C">
        <w:rPr>
          <w:rFonts w:ascii="Arial" w:hAnsi="Arial" w:cs="Arial"/>
          <w:szCs w:val="24"/>
        </w:rPr>
        <w:t>ë</w:t>
      </w:r>
      <w:r w:rsidR="006159E8">
        <w:rPr>
          <w:rFonts w:ascii="Arial" w:hAnsi="Arial" w:cs="Arial"/>
          <w:szCs w:val="24"/>
        </w:rPr>
        <w:t xml:space="preserve"> trajnim</w:t>
      </w:r>
      <w:r w:rsidR="00AF1FF0" w:rsidRPr="007D0D4C">
        <w:rPr>
          <w:rFonts w:ascii="Arial" w:hAnsi="Arial" w:cs="Arial"/>
          <w:szCs w:val="24"/>
        </w:rPr>
        <w:t xml:space="preserve"> përgatitor </w:t>
      </w:r>
      <w:r w:rsidRPr="007D0D4C">
        <w:rPr>
          <w:rFonts w:ascii="Arial" w:hAnsi="Arial" w:cs="Arial"/>
          <w:szCs w:val="24"/>
        </w:rPr>
        <w:t>dyditor.</w:t>
      </w:r>
    </w:p>
    <w:p w:rsidR="00AF1FF0" w:rsidRPr="007D0D4C" w:rsidRDefault="00466526" w:rsidP="00AF1FF0">
      <w:p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Pas përfundimit të programit</w:t>
      </w:r>
      <w:r w:rsidR="00AF1FF0" w:rsidRPr="007D0D4C">
        <w:rPr>
          <w:rFonts w:ascii="Arial" w:hAnsi="Arial" w:cs="Arial"/>
          <w:szCs w:val="24"/>
        </w:rPr>
        <w:t xml:space="preserve">, kandidatët e përzgjedhur do të duhet </w:t>
      </w:r>
      <w:r w:rsidRPr="007D0D4C">
        <w:rPr>
          <w:rFonts w:ascii="Arial" w:hAnsi="Arial" w:cs="Arial"/>
          <w:szCs w:val="24"/>
        </w:rPr>
        <w:t>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marrin</w:t>
      </w:r>
      <w:r w:rsidR="00AF1FF0" w:rsidRPr="007D0D4C">
        <w:rPr>
          <w:rFonts w:ascii="Arial" w:hAnsi="Arial" w:cs="Arial"/>
          <w:szCs w:val="24"/>
        </w:rPr>
        <w:t xml:space="preserve"> pjesë në një konferencë ku do të ndajnë me kolegët përvojën dhe përshtypje</w:t>
      </w:r>
      <w:r w:rsidR="00AC77BF" w:rsidRPr="007D0D4C">
        <w:rPr>
          <w:rFonts w:ascii="Arial" w:hAnsi="Arial" w:cs="Arial"/>
          <w:szCs w:val="24"/>
        </w:rPr>
        <w:t>t</w:t>
      </w:r>
      <w:r w:rsidR="00AF1FF0" w:rsidRPr="007D0D4C">
        <w:rPr>
          <w:rFonts w:ascii="Arial" w:hAnsi="Arial" w:cs="Arial"/>
          <w:szCs w:val="24"/>
        </w:rPr>
        <w:t xml:space="preserve"> </w:t>
      </w:r>
      <w:r w:rsidR="00AC77BF" w:rsidRPr="007D0D4C">
        <w:rPr>
          <w:rFonts w:ascii="Arial" w:hAnsi="Arial" w:cs="Arial"/>
          <w:szCs w:val="24"/>
        </w:rPr>
        <w:t>e tyre lidhur me programin e praktik</w:t>
      </w:r>
      <w:r w:rsidR="007D0D4C" w:rsidRPr="007D0D4C">
        <w:rPr>
          <w:rFonts w:ascii="Arial" w:hAnsi="Arial" w:cs="Arial"/>
          <w:szCs w:val="24"/>
        </w:rPr>
        <w:t>ë</w:t>
      </w:r>
      <w:r w:rsidR="00AC77BF" w:rsidRPr="007D0D4C">
        <w:rPr>
          <w:rFonts w:ascii="Arial" w:hAnsi="Arial" w:cs="Arial"/>
          <w:szCs w:val="24"/>
        </w:rPr>
        <w:t>s</w:t>
      </w:r>
      <w:r w:rsidR="00AF1FF0" w:rsidRPr="007D0D4C">
        <w:rPr>
          <w:rFonts w:ascii="Arial" w:hAnsi="Arial" w:cs="Arial"/>
          <w:szCs w:val="24"/>
        </w:rPr>
        <w:t>.</w:t>
      </w:r>
    </w:p>
    <w:p w:rsidR="00D71013" w:rsidRPr="007D0D4C" w:rsidRDefault="00D71013" w:rsidP="00D70E7B">
      <w:pPr>
        <w:jc w:val="both"/>
        <w:rPr>
          <w:rFonts w:ascii="Arial" w:hAnsi="Arial" w:cs="Arial"/>
          <w:szCs w:val="24"/>
          <w:u w:val="single"/>
        </w:rPr>
      </w:pPr>
    </w:p>
    <w:p w:rsidR="009661CC" w:rsidRPr="007D0D4C" w:rsidRDefault="00AC77BF" w:rsidP="00D70E7B">
      <w:pPr>
        <w:jc w:val="both"/>
        <w:rPr>
          <w:rFonts w:ascii="Arial" w:hAnsi="Arial" w:cs="Arial"/>
          <w:szCs w:val="24"/>
          <w:u w:val="single"/>
        </w:rPr>
      </w:pPr>
      <w:r w:rsidRPr="007D0D4C">
        <w:rPr>
          <w:rFonts w:ascii="Arial" w:hAnsi="Arial" w:cs="Arial"/>
          <w:szCs w:val="24"/>
          <w:u w:val="single"/>
        </w:rPr>
        <w:t>Kriteret p</w:t>
      </w:r>
      <w:r w:rsidR="007D0D4C" w:rsidRPr="007D0D4C">
        <w:rPr>
          <w:rFonts w:ascii="Arial" w:hAnsi="Arial" w:cs="Arial"/>
          <w:szCs w:val="24"/>
          <w:u w:val="single"/>
        </w:rPr>
        <w:t>ë</w:t>
      </w:r>
      <w:r w:rsidRPr="007D0D4C">
        <w:rPr>
          <w:rFonts w:ascii="Arial" w:hAnsi="Arial" w:cs="Arial"/>
          <w:szCs w:val="24"/>
          <w:u w:val="single"/>
        </w:rPr>
        <w:t xml:space="preserve">r </w:t>
      </w:r>
      <w:r w:rsidR="007E2913" w:rsidRPr="007D0D4C">
        <w:rPr>
          <w:rFonts w:ascii="Arial" w:hAnsi="Arial" w:cs="Arial"/>
          <w:szCs w:val="24"/>
          <w:u w:val="single"/>
        </w:rPr>
        <w:t>konkurrim</w:t>
      </w:r>
      <w:r w:rsidR="009661CC" w:rsidRPr="007D0D4C">
        <w:rPr>
          <w:rFonts w:ascii="Arial" w:hAnsi="Arial" w:cs="Arial"/>
          <w:szCs w:val="24"/>
          <w:u w:val="single"/>
        </w:rPr>
        <w:t>:</w:t>
      </w:r>
    </w:p>
    <w:p w:rsidR="00762CD9" w:rsidRPr="007D0D4C" w:rsidRDefault="00AC77BF" w:rsidP="00F910B9">
      <w:pPr>
        <w:numPr>
          <w:ilvl w:val="0"/>
          <w:numId w:val="37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je</w:t>
      </w:r>
      <w:r w:rsidR="00E657AB" w:rsidRPr="007D0D4C">
        <w:rPr>
          <w:rFonts w:ascii="Arial" w:hAnsi="Arial" w:cs="Arial"/>
          <w:szCs w:val="24"/>
        </w:rPr>
        <w:t>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</w:t>
      </w:r>
      <w:r w:rsidR="00E657AB" w:rsidRPr="007D0D4C">
        <w:rPr>
          <w:rFonts w:ascii="Arial" w:hAnsi="Arial" w:cs="Arial"/>
          <w:szCs w:val="24"/>
        </w:rPr>
        <w:t>i/e</w:t>
      </w:r>
      <w:r w:rsidRPr="007D0D4C">
        <w:rPr>
          <w:rFonts w:ascii="Arial" w:hAnsi="Arial" w:cs="Arial"/>
          <w:szCs w:val="24"/>
        </w:rPr>
        <w:t xml:space="preserve"> mosh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s 20-</w:t>
      </w:r>
      <w:r w:rsidR="00762FAE" w:rsidRPr="007D0D4C">
        <w:rPr>
          <w:rFonts w:ascii="Arial" w:hAnsi="Arial" w:cs="Arial"/>
          <w:szCs w:val="24"/>
        </w:rPr>
        <w:t xml:space="preserve">24 </w:t>
      </w:r>
      <w:r w:rsidR="00B76249" w:rsidRPr="007D0D4C">
        <w:rPr>
          <w:rFonts w:ascii="Arial" w:hAnsi="Arial" w:cs="Arial"/>
          <w:szCs w:val="24"/>
        </w:rPr>
        <w:t>vjeçare</w:t>
      </w:r>
      <w:r w:rsidRPr="007D0D4C">
        <w:rPr>
          <w:rFonts w:ascii="Arial" w:hAnsi="Arial" w:cs="Arial"/>
          <w:szCs w:val="24"/>
        </w:rPr>
        <w:t xml:space="preserve">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koh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n e aplikimit </w:t>
      </w:r>
      <w:r w:rsidR="00762CD9" w:rsidRPr="007D0D4C">
        <w:rPr>
          <w:rFonts w:ascii="Arial" w:hAnsi="Arial" w:cs="Arial"/>
          <w:szCs w:val="24"/>
        </w:rPr>
        <w:t>n</w:t>
      </w:r>
      <w:r w:rsidR="007D0D4C" w:rsidRPr="007D0D4C">
        <w:rPr>
          <w:rFonts w:ascii="Arial" w:hAnsi="Arial" w:cs="Arial"/>
          <w:szCs w:val="24"/>
        </w:rPr>
        <w:t>ë</w:t>
      </w:r>
      <w:r w:rsidR="00762CD9" w:rsidRPr="007D0D4C">
        <w:rPr>
          <w:rFonts w:ascii="Arial" w:hAnsi="Arial" w:cs="Arial"/>
          <w:szCs w:val="24"/>
        </w:rPr>
        <w:t xml:space="preserve"> program;</w:t>
      </w:r>
    </w:p>
    <w:p w:rsidR="00762CD9" w:rsidRPr="007D0D4C" w:rsidRDefault="00762CD9" w:rsidP="00F910B9">
      <w:pPr>
        <w:numPr>
          <w:ilvl w:val="0"/>
          <w:numId w:val="37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je</w:t>
      </w:r>
      <w:r w:rsidR="00E657AB" w:rsidRPr="007D0D4C">
        <w:rPr>
          <w:rFonts w:ascii="Arial" w:hAnsi="Arial" w:cs="Arial"/>
          <w:szCs w:val="24"/>
        </w:rPr>
        <w:t>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student</w:t>
      </w:r>
      <w:r w:rsidR="00E657AB" w:rsidRPr="007D0D4C">
        <w:rPr>
          <w:rFonts w:ascii="Arial" w:hAnsi="Arial" w:cs="Arial"/>
          <w:szCs w:val="24"/>
        </w:rPr>
        <w:t>(e)</w:t>
      </w:r>
      <w:r w:rsidRPr="007D0D4C">
        <w:rPr>
          <w:rFonts w:ascii="Arial" w:hAnsi="Arial" w:cs="Arial"/>
          <w:szCs w:val="24"/>
        </w:rPr>
        <w:t xml:space="preserve"> </w:t>
      </w:r>
      <w:r w:rsidR="00E657AB" w:rsidRPr="007D0D4C">
        <w:rPr>
          <w:rFonts w:ascii="Arial" w:hAnsi="Arial" w:cs="Arial"/>
          <w:szCs w:val="24"/>
        </w:rPr>
        <w:t>e</w:t>
      </w:r>
      <w:r w:rsidRPr="007D0D4C">
        <w:rPr>
          <w:rFonts w:ascii="Arial" w:hAnsi="Arial" w:cs="Arial"/>
          <w:szCs w:val="24"/>
        </w:rPr>
        <w:t xml:space="preserve"> universitetit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koh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n e aplikimit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program;</w:t>
      </w:r>
    </w:p>
    <w:p w:rsidR="00762CD9" w:rsidRPr="007D0D4C" w:rsidRDefault="00762CD9" w:rsidP="00F910B9">
      <w:pPr>
        <w:numPr>
          <w:ilvl w:val="0"/>
          <w:numId w:val="37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lastRenderedPageBreak/>
        <w:t>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j</w:t>
      </w:r>
      <w:r w:rsidR="00E657AB" w:rsidRPr="007D0D4C">
        <w:rPr>
          <w:rFonts w:ascii="Arial" w:hAnsi="Arial" w:cs="Arial"/>
          <w:szCs w:val="24"/>
        </w:rPr>
        <w:t>et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</w:t>
      </w:r>
      <w:r w:rsidR="00E657AB" w:rsidRPr="007D0D4C">
        <w:rPr>
          <w:rFonts w:ascii="Arial" w:hAnsi="Arial" w:cs="Arial"/>
          <w:szCs w:val="24"/>
        </w:rPr>
        <w:t>i/e</w:t>
      </w:r>
      <w:r w:rsidRPr="007D0D4C">
        <w:rPr>
          <w:rFonts w:ascii="Arial" w:hAnsi="Arial" w:cs="Arial"/>
          <w:szCs w:val="24"/>
        </w:rPr>
        <w:t xml:space="preserve"> regjistruar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nj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fakultet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l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m</w:t>
      </w:r>
      <w:r w:rsidR="00B76249">
        <w:rPr>
          <w:rFonts w:ascii="Arial" w:hAnsi="Arial" w:cs="Arial"/>
          <w:szCs w:val="24"/>
        </w:rPr>
        <w:t>et</w:t>
      </w:r>
      <w:r w:rsidRPr="007D0D4C">
        <w:rPr>
          <w:rFonts w:ascii="Arial" w:hAnsi="Arial" w:cs="Arial"/>
          <w:szCs w:val="24"/>
        </w:rPr>
        <w:t xml:space="preserve"> sociologji, administrat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publike, shkenca politike, juridik, marr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dh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nie nd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rkomb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tare, menaxhim dhe administrim i biznesit etj.</w:t>
      </w:r>
    </w:p>
    <w:p w:rsidR="009D412F" w:rsidRPr="007D0D4C" w:rsidRDefault="009D412F" w:rsidP="009D412F">
      <w:pPr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tregoj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interesim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sinqert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pjes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marrjen publike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rinjve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vendimmarrje;</w:t>
      </w:r>
    </w:p>
    <w:p w:rsidR="00C175A7" w:rsidRPr="007D0D4C" w:rsidRDefault="009D412F" w:rsidP="00F910B9">
      <w:pPr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An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tar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sia</w:t>
      </w:r>
      <w:r w:rsidR="00762CD9" w:rsidRPr="007D0D4C">
        <w:rPr>
          <w:rFonts w:ascii="Arial" w:hAnsi="Arial" w:cs="Arial"/>
          <w:szCs w:val="24"/>
        </w:rPr>
        <w:t xml:space="preserve"> n</w:t>
      </w:r>
      <w:r w:rsidR="007D0D4C" w:rsidRPr="007D0D4C">
        <w:rPr>
          <w:rFonts w:ascii="Arial" w:hAnsi="Arial" w:cs="Arial"/>
          <w:szCs w:val="24"/>
        </w:rPr>
        <w:t>ë</w:t>
      </w:r>
      <w:r w:rsidR="00762CD9" w:rsidRPr="007D0D4C">
        <w:rPr>
          <w:rFonts w:ascii="Arial" w:hAnsi="Arial" w:cs="Arial"/>
          <w:szCs w:val="24"/>
        </w:rPr>
        <w:t xml:space="preserve"> struktura rinore (K</w:t>
      </w:r>
      <w:r w:rsidR="007D0D4C" w:rsidRPr="007D0D4C">
        <w:rPr>
          <w:rFonts w:ascii="Arial" w:hAnsi="Arial" w:cs="Arial"/>
          <w:szCs w:val="24"/>
        </w:rPr>
        <w:t>ë</w:t>
      </w:r>
      <w:r w:rsidR="00762CD9" w:rsidRPr="007D0D4C">
        <w:rPr>
          <w:rFonts w:ascii="Arial" w:hAnsi="Arial" w:cs="Arial"/>
          <w:szCs w:val="24"/>
        </w:rPr>
        <w:t xml:space="preserve">shilli </w:t>
      </w:r>
      <w:r w:rsidR="00B76249" w:rsidRPr="007D0D4C">
        <w:rPr>
          <w:rFonts w:ascii="Arial" w:hAnsi="Arial" w:cs="Arial"/>
          <w:szCs w:val="24"/>
        </w:rPr>
        <w:t>Qendror</w:t>
      </w:r>
      <w:r w:rsidR="00762CD9" w:rsidRPr="007D0D4C">
        <w:rPr>
          <w:rFonts w:ascii="Arial" w:hAnsi="Arial" w:cs="Arial"/>
          <w:szCs w:val="24"/>
        </w:rPr>
        <w:t>/Lokal p</w:t>
      </w:r>
      <w:r w:rsidR="007D0D4C" w:rsidRPr="007D0D4C">
        <w:rPr>
          <w:rFonts w:ascii="Arial" w:hAnsi="Arial" w:cs="Arial"/>
          <w:szCs w:val="24"/>
        </w:rPr>
        <w:t>ë</w:t>
      </w:r>
      <w:r w:rsidR="00762CD9" w:rsidRPr="007D0D4C">
        <w:rPr>
          <w:rFonts w:ascii="Arial" w:hAnsi="Arial" w:cs="Arial"/>
          <w:szCs w:val="24"/>
        </w:rPr>
        <w:t xml:space="preserve">r </w:t>
      </w:r>
      <w:r w:rsidR="00B76249" w:rsidRPr="007D0D4C">
        <w:rPr>
          <w:rFonts w:ascii="Arial" w:hAnsi="Arial" w:cs="Arial"/>
          <w:szCs w:val="24"/>
        </w:rPr>
        <w:t>Veprim</w:t>
      </w:r>
      <w:r w:rsidR="00762CD9" w:rsidRPr="007D0D4C">
        <w:rPr>
          <w:rFonts w:ascii="Arial" w:hAnsi="Arial" w:cs="Arial"/>
          <w:szCs w:val="24"/>
        </w:rPr>
        <w:t xml:space="preserve"> Rinor, Qend</w:t>
      </w:r>
      <w:r w:rsidR="007D0D4C" w:rsidRPr="007D0D4C">
        <w:rPr>
          <w:rFonts w:ascii="Arial" w:hAnsi="Arial" w:cs="Arial"/>
          <w:szCs w:val="24"/>
        </w:rPr>
        <w:t>ë</w:t>
      </w:r>
      <w:r w:rsidR="00762CD9" w:rsidRPr="007D0D4C">
        <w:rPr>
          <w:rFonts w:ascii="Arial" w:hAnsi="Arial" w:cs="Arial"/>
          <w:szCs w:val="24"/>
        </w:rPr>
        <w:t xml:space="preserve">r Rinore) ose organizata </w:t>
      </w:r>
      <w:r w:rsidR="00C175A7" w:rsidRPr="007D0D4C">
        <w:rPr>
          <w:rFonts w:ascii="Arial" w:hAnsi="Arial" w:cs="Arial"/>
          <w:szCs w:val="24"/>
        </w:rPr>
        <w:t>rinore t</w:t>
      </w:r>
      <w:r w:rsidR="007D0D4C" w:rsidRPr="007D0D4C">
        <w:rPr>
          <w:rFonts w:ascii="Arial" w:hAnsi="Arial" w:cs="Arial"/>
          <w:szCs w:val="24"/>
        </w:rPr>
        <w:t>ë</w:t>
      </w:r>
      <w:r w:rsidR="00C175A7" w:rsidRPr="007D0D4C">
        <w:rPr>
          <w:rFonts w:ascii="Arial" w:hAnsi="Arial" w:cs="Arial"/>
          <w:szCs w:val="24"/>
        </w:rPr>
        <w:t xml:space="preserve"> shoq</w:t>
      </w:r>
      <w:r w:rsidR="007D0D4C" w:rsidRPr="007D0D4C">
        <w:rPr>
          <w:rFonts w:ascii="Arial" w:hAnsi="Arial" w:cs="Arial"/>
          <w:szCs w:val="24"/>
        </w:rPr>
        <w:t>ë</w:t>
      </w:r>
      <w:r w:rsidR="00C175A7" w:rsidRPr="007D0D4C">
        <w:rPr>
          <w:rFonts w:ascii="Arial" w:hAnsi="Arial" w:cs="Arial"/>
          <w:szCs w:val="24"/>
        </w:rPr>
        <w:t>ris</w:t>
      </w:r>
      <w:r w:rsidR="007D0D4C" w:rsidRPr="007D0D4C">
        <w:rPr>
          <w:rFonts w:ascii="Arial" w:hAnsi="Arial" w:cs="Arial"/>
          <w:szCs w:val="24"/>
        </w:rPr>
        <w:t>ë</w:t>
      </w:r>
      <w:r w:rsidR="00C175A7" w:rsidRPr="007D0D4C">
        <w:rPr>
          <w:rFonts w:ascii="Arial" w:hAnsi="Arial" w:cs="Arial"/>
          <w:szCs w:val="24"/>
        </w:rPr>
        <w:t xml:space="preserve"> civile, </w:t>
      </w:r>
      <w:r w:rsidRPr="007D0D4C">
        <w:rPr>
          <w:rFonts w:ascii="Arial" w:hAnsi="Arial" w:cs="Arial"/>
          <w:szCs w:val="24"/>
        </w:rPr>
        <w:t>ose 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rvoja si </w:t>
      </w:r>
      <w:r w:rsidR="00B76249">
        <w:rPr>
          <w:rFonts w:ascii="Arial" w:hAnsi="Arial" w:cs="Arial"/>
          <w:szCs w:val="24"/>
        </w:rPr>
        <w:t>vullnetar apo</w:t>
      </w:r>
      <w:r w:rsidR="00C175A7" w:rsidRPr="007D0D4C">
        <w:rPr>
          <w:rFonts w:ascii="Arial" w:hAnsi="Arial" w:cs="Arial"/>
          <w:szCs w:val="24"/>
        </w:rPr>
        <w:t xml:space="preserve"> </w:t>
      </w:r>
      <w:r w:rsidR="00B76249" w:rsidRPr="007D0D4C">
        <w:rPr>
          <w:rFonts w:ascii="Arial" w:hAnsi="Arial" w:cs="Arial"/>
          <w:szCs w:val="24"/>
        </w:rPr>
        <w:t>aktivist</w:t>
      </w:r>
      <w:r w:rsidR="00C175A7" w:rsidRPr="007D0D4C">
        <w:rPr>
          <w:rFonts w:ascii="Arial" w:hAnsi="Arial" w:cs="Arial"/>
          <w:szCs w:val="24"/>
        </w:rPr>
        <w:t xml:space="preserve"> rinor 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sht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</w:t>
      </w:r>
      <w:r w:rsidR="00E3797E" w:rsidRPr="007D0D4C">
        <w:rPr>
          <w:rFonts w:ascii="Arial" w:hAnsi="Arial" w:cs="Arial"/>
          <w:szCs w:val="24"/>
        </w:rPr>
        <w:t>e d</w:t>
      </w:r>
      <w:r w:rsidR="007D0D4C" w:rsidRPr="007D0D4C">
        <w:rPr>
          <w:rFonts w:ascii="Arial" w:hAnsi="Arial" w:cs="Arial"/>
          <w:szCs w:val="24"/>
        </w:rPr>
        <w:t>ë</w:t>
      </w:r>
      <w:r w:rsidR="00E3797E" w:rsidRPr="007D0D4C">
        <w:rPr>
          <w:rFonts w:ascii="Arial" w:hAnsi="Arial" w:cs="Arial"/>
          <w:szCs w:val="24"/>
        </w:rPr>
        <w:t>shirueshme</w:t>
      </w:r>
      <w:r w:rsidRPr="007D0D4C">
        <w:rPr>
          <w:rFonts w:ascii="Arial" w:hAnsi="Arial" w:cs="Arial"/>
          <w:szCs w:val="24"/>
        </w:rPr>
        <w:t xml:space="preserve"> (</w:t>
      </w:r>
      <w:r w:rsidR="00E3797E" w:rsidRPr="007D0D4C">
        <w:rPr>
          <w:rFonts w:ascii="Arial" w:hAnsi="Arial" w:cs="Arial"/>
          <w:szCs w:val="24"/>
        </w:rPr>
        <w:t>e v</w:t>
      </w:r>
      <w:r w:rsidR="007D0D4C" w:rsidRPr="007D0D4C">
        <w:rPr>
          <w:rFonts w:ascii="Arial" w:hAnsi="Arial" w:cs="Arial"/>
          <w:szCs w:val="24"/>
        </w:rPr>
        <w:t>ë</w:t>
      </w:r>
      <w:r w:rsidR="00E3797E" w:rsidRPr="007D0D4C">
        <w:rPr>
          <w:rFonts w:ascii="Arial" w:hAnsi="Arial" w:cs="Arial"/>
          <w:szCs w:val="24"/>
        </w:rPr>
        <w:t>rtetuar m</w:t>
      </w:r>
      <w:r w:rsidR="007D0D4C" w:rsidRPr="007D0D4C">
        <w:rPr>
          <w:rFonts w:ascii="Arial" w:hAnsi="Arial" w:cs="Arial"/>
          <w:szCs w:val="24"/>
        </w:rPr>
        <w:t>ë</w:t>
      </w:r>
      <w:r w:rsidR="00E3797E" w:rsidRPr="007D0D4C">
        <w:rPr>
          <w:rFonts w:ascii="Arial" w:hAnsi="Arial" w:cs="Arial"/>
          <w:szCs w:val="24"/>
        </w:rPr>
        <w:t xml:space="preserve"> d</w:t>
      </w:r>
      <w:r w:rsidR="007D0D4C" w:rsidRPr="007D0D4C">
        <w:rPr>
          <w:rFonts w:ascii="Arial" w:hAnsi="Arial" w:cs="Arial"/>
          <w:szCs w:val="24"/>
        </w:rPr>
        <w:t>ë</w:t>
      </w:r>
      <w:r w:rsidR="00E3797E" w:rsidRPr="007D0D4C">
        <w:rPr>
          <w:rFonts w:ascii="Arial" w:hAnsi="Arial" w:cs="Arial"/>
          <w:szCs w:val="24"/>
        </w:rPr>
        <w:t>shmi t</w:t>
      </w:r>
      <w:r w:rsidR="007D0D4C" w:rsidRPr="007D0D4C">
        <w:rPr>
          <w:rFonts w:ascii="Arial" w:hAnsi="Arial" w:cs="Arial"/>
          <w:szCs w:val="24"/>
        </w:rPr>
        <w:t>ë</w:t>
      </w:r>
      <w:r w:rsidR="00E3797E" w:rsidRPr="007D0D4C">
        <w:rPr>
          <w:rFonts w:ascii="Arial" w:hAnsi="Arial" w:cs="Arial"/>
          <w:szCs w:val="24"/>
        </w:rPr>
        <w:t xml:space="preserve"> an</w:t>
      </w:r>
      <w:r w:rsidR="007D0D4C" w:rsidRPr="007D0D4C">
        <w:rPr>
          <w:rFonts w:ascii="Arial" w:hAnsi="Arial" w:cs="Arial"/>
          <w:szCs w:val="24"/>
        </w:rPr>
        <w:t>ë</w:t>
      </w:r>
      <w:r w:rsidR="00E3797E" w:rsidRPr="007D0D4C">
        <w:rPr>
          <w:rFonts w:ascii="Arial" w:hAnsi="Arial" w:cs="Arial"/>
          <w:szCs w:val="24"/>
        </w:rPr>
        <w:t>tar</w:t>
      </w:r>
      <w:r w:rsidR="007D0D4C" w:rsidRPr="007D0D4C">
        <w:rPr>
          <w:rFonts w:ascii="Arial" w:hAnsi="Arial" w:cs="Arial"/>
          <w:szCs w:val="24"/>
        </w:rPr>
        <w:t>ë</w:t>
      </w:r>
      <w:r w:rsidR="00E3797E" w:rsidRPr="007D0D4C">
        <w:rPr>
          <w:rFonts w:ascii="Arial" w:hAnsi="Arial" w:cs="Arial"/>
          <w:szCs w:val="24"/>
        </w:rPr>
        <w:t>sis</w:t>
      </w:r>
      <w:r w:rsidR="007D0D4C" w:rsidRPr="007D0D4C">
        <w:rPr>
          <w:rFonts w:ascii="Arial" w:hAnsi="Arial" w:cs="Arial"/>
          <w:szCs w:val="24"/>
        </w:rPr>
        <w:t>ë</w:t>
      </w:r>
      <w:r w:rsidR="00E3797E" w:rsidRPr="007D0D4C">
        <w:rPr>
          <w:rFonts w:ascii="Arial" w:hAnsi="Arial" w:cs="Arial"/>
          <w:szCs w:val="24"/>
        </w:rPr>
        <w:t>);</w:t>
      </w:r>
    </w:p>
    <w:p w:rsidR="00C175A7" w:rsidRPr="007D0D4C" w:rsidRDefault="00C175A7" w:rsidP="00F910B9">
      <w:pPr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ke</w:t>
      </w:r>
      <w:r w:rsidR="00E657AB" w:rsidRPr="007D0D4C">
        <w:rPr>
          <w:rFonts w:ascii="Arial" w:hAnsi="Arial" w:cs="Arial"/>
          <w:szCs w:val="24"/>
        </w:rPr>
        <w:t>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njohuri themelore rreth mekanizmave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pjes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marrjes publike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nivel qendror dhe at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komunal;</w:t>
      </w:r>
    </w:p>
    <w:p w:rsidR="00E657AB" w:rsidRPr="007D0D4C" w:rsidRDefault="00E657AB" w:rsidP="00F910B9">
      <w:pPr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tregoj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entuziaz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m, shkatht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si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pun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s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grupe, motivim 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 pun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, gatishm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ri 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m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suar;</w:t>
      </w:r>
    </w:p>
    <w:p w:rsidR="00E657AB" w:rsidRPr="007D0D4C" w:rsidRDefault="00E657AB" w:rsidP="00F910B9">
      <w:pPr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ket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d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shir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 t’i avancuar shkatht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sit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dhe njohuri</w:t>
      </w:r>
      <w:r w:rsidR="003A487E">
        <w:rPr>
          <w:rFonts w:ascii="Arial" w:hAnsi="Arial" w:cs="Arial"/>
          <w:szCs w:val="24"/>
        </w:rPr>
        <w:t>të</w:t>
      </w:r>
      <w:r w:rsidRPr="007D0D4C">
        <w:rPr>
          <w:rFonts w:ascii="Arial" w:hAnsi="Arial" w:cs="Arial"/>
          <w:szCs w:val="24"/>
        </w:rPr>
        <w:t xml:space="preserve"> 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rmes pjes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marrjes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k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program;</w:t>
      </w:r>
    </w:p>
    <w:p w:rsidR="007E2913" w:rsidRPr="007D0D4C" w:rsidRDefault="00E657AB" w:rsidP="00F910B9">
      <w:pPr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jet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</w:t>
      </w:r>
      <w:r w:rsidR="007E2913" w:rsidRPr="007D0D4C">
        <w:rPr>
          <w:rFonts w:ascii="Arial" w:hAnsi="Arial" w:cs="Arial"/>
          <w:szCs w:val="24"/>
        </w:rPr>
        <w:t>i/e hapur dhe t</w:t>
      </w:r>
      <w:r w:rsidR="007D0D4C" w:rsidRPr="007D0D4C">
        <w:rPr>
          <w:rFonts w:ascii="Arial" w:hAnsi="Arial" w:cs="Arial"/>
          <w:szCs w:val="24"/>
        </w:rPr>
        <w:t>ë</w:t>
      </w:r>
      <w:r w:rsidR="007E2913" w:rsidRPr="007D0D4C">
        <w:rPr>
          <w:rFonts w:ascii="Arial" w:hAnsi="Arial" w:cs="Arial"/>
          <w:szCs w:val="24"/>
        </w:rPr>
        <w:t xml:space="preserve"> tregoj</w:t>
      </w:r>
      <w:r w:rsidR="007D0D4C" w:rsidRPr="007D0D4C">
        <w:rPr>
          <w:rFonts w:ascii="Arial" w:hAnsi="Arial" w:cs="Arial"/>
          <w:szCs w:val="24"/>
        </w:rPr>
        <w:t>ë</w:t>
      </w:r>
      <w:r w:rsidR="007E2913" w:rsidRPr="007D0D4C">
        <w:rPr>
          <w:rFonts w:ascii="Arial" w:hAnsi="Arial" w:cs="Arial"/>
          <w:szCs w:val="24"/>
        </w:rPr>
        <w:t xml:space="preserve"> interesim p</w:t>
      </w:r>
      <w:r w:rsidR="007D0D4C" w:rsidRPr="007D0D4C">
        <w:rPr>
          <w:rFonts w:ascii="Arial" w:hAnsi="Arial" w:cs="Arial"/>
          <w:szCs w:val="24"/>
        </w:rPr>
        <w:t>ë</w:t>
      </w:r>
      <w:r w:rsidR="007E2913" w:rsidRPr="007D0D4C">
        <w:rPr>
          <w:rFonts w:ascii="Arial" w:hAnsi="Arial" w:cs="Arial"/>
          <w:szCs w:val="24"/>
        </w:rPr>
        <w:t>r t</w:t>
      </w:r>
      <w:r w:rsidR="007D0D4C" w:rsidRPr="007D0D4C">
        <w:rPr>
          <w:rFonts w:ascii="Arial" w:hAnsi="Arial" w:cs="Arial"/>
          <w:szCs w:val="24"/>
        </w:rPr>
        <w:t>ë</w:t>
      </w:r>
      <w:r w:rsidR="007E2913" w:rsidRPr="007D0D4C">
        <w:rPr>
          <w:rFonts w:ascii="Arial" w:hAnsi="Arial" w:cs="Arial"/>
          <w:szCs w:val="24"/>
        </w:rPr>
        <w:t xml:space="preserve"> vendosur synime, p</w:t>
      </w:r>
      <w:r w:rsidR="007D0D4C" w:rsidRPr="007D0D4C">
        <w:rPr>
          <w:rFonts w:ascii="Arial" w:hAnsi="Arial" w:cs="Arial"/>
          <w:szCs w:val="24"/>
        </w:rPr>
        <w:t>ë</w:t>
      </w:r>
      <w:r w:rsidR="007E2913" w:rsidRPr="007D0D4C">
        <w:rPr>
          <w:rFonts w:ascii="Arial" w:hAnsi="Arial" w:cs="Arial"/>
          <w:szCs w:val="24"/>
        </w:rPr>
        <w:t>r t’i p</w:t>
      </w:r>
      <w:r w:rsidR="007D0D4C" w:rsidRPr="007D0D4C">
        <w:rPr>
          <w:rFonts w:ascii="Arial" w:hAnsi="Arial" w:cs="Arial"/>
          <w:szCs w:val="24"/>
        </w:rPr>
        <w:t>ë</w:t>
      </w:r>
      <w:r w:rsidR="007E2913" w:rsidRPr="007D0D4C">
        <w:rPr>
          <w:rFonts w:ascii="Arial" w:hAnsi="Arial" w:cs="Arial"/>
          <w:szCs w:val="24"/>
        </w:rPr>
        <w:t>rmbushur pritjet dhe p</w:t>
      </w:r>
      <w:r w:rsidR="007D0D4C" w:rsidRPr="007D0D4C">
        <w:rPr>
          <w:rFonts w:ascii="Arial" w:hAnsi="Arial" w:cs="Arial"/>
          <w:szCs w:val="24"/>
        </w:rPr>
        <w:t>ë</w:t>
      </w:r>
      <w:r w:rsidR="007E2913" w:rsidRPr="007D0D4C">
        <w:rPr>
          <w:rFonts w:ascii="Arial" w:hAnsi="Arial" w:cs="Arial"/>
          <w:szCs w:val="24"/>
        </w:rPr>
        <w:t>r t’iu p</w:t>
      </w:r>
      <w:r w:rsidR="007D0D4C" w:rsidRPr="007D0D4C">
        <w:rPr>
          <w:rFonts w:ascii="Arial" w:hAnsi="Arial" w:cs="Arial"/>
          <w:szCs w:val="24"/>
        </w:rPr>
        <w:t>ë</w:t>
      </w:r>
      <w:r w:rsidR="007E2913" w:rsidRPr="007D0D4C">
        <w:rPr>
          <w:rFonts w:ascii="Arial" w:hAnsi="Arial" w:cs="Arial"/>
          <w:szCs w:val="24"/>
        </w:rPr>
        <w:t>rshtatur sfidave t</w:t>
      </w:r>
      <w:r w:rsidR="007D0D4C" w:rsidRPr="007D0D4C">
        <w:rPr>
          <w:rFonts w:ascii="Arial" w:hAnsi="Arial" w:cs="Arial"/>
          <w:szCs w:val="24"/>
        </w:rPr>
        <w:t>ë</w:t>
      </w:r>
      <w:r w:rsidR="007E2913" w:rsidRPr="007D0D4C">
        <w:rPr>
          <w:rFonts w:ascii="Arial" w:hAnsi="Arial" w:cs="Arial"/>
          <w:szCs w:val="24"/>
        </w:rPr>
        <w:t xml:space="preserve"> programit;</w:t>
      </w:r>
    </w:p>
    <w:p w:rsidR="00C178C5" w:rsidRPr="007D0D4C" w:rsidRDefault="007E2913" w:rsidP="00F910B9">
      <w:pPr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Njohuri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mira t</w:t>
      </w:r>
      <w:r w:rsidR="007D0D4C" w:rsidRPr="007D0D4C">
        <w:rPr>
          <w:rFonts w:ascii="Arial" w:hAnsi="Arial" w:cs="Arial"/>
          <w:szCs w:val="24"/>
        </w:rPr>
        <w:t>ë</w:t>
      </w:r>
      <w:r w:rsidR="00E657AB" w:rsidRPr="007D0D4C">
        <w:rPr>
          <w:rFonts w:ascii="Arial" w:hAnsi="Arial" w:cs="Arial"/>
          <w:szCs w:val="24"/>
        </w:rPr>
        <w:t xml:space="preserve"> </w:t>
      </w:r>
      <w:r w:rsidR="00C178C5" w:rsidRPr="007D0D4C">
        <w:rPr>
          <w:rFonts w:ascii="Arial" w:hAnsi="Arial" w:cs="Arial"/>
          <w:szCs w:val="24"/>
        </w:rPr>
        <w:t>gjuh</w:t>
      </w:r>
      <w:r w:rsidR="007D0D4C" w:rsidRPr="007D0D4C">
        <w:rPr>
          <w:rFonts w:ascii="Arial" w:hAnsi="Arial" w:cs="Arial"/>
          <w:szCs w:val="24"/>
        </w:rPr>
        <w:t>ë</w:t>
      </w:r>
      <w:r w:rsidR="00C178C5" w:rsidRPr="007D0D4C">
        <w:rPr>
          <w:rFonts w:ascii="Arial" w:hAnsi="Arial" w:cs="Arial"/>
          <w:szCs w:val="24"/>
        </w:rPr>
        <w:t>s angleze</w:t>
      </w:r>
      <w:r w:rsidRPr="007D0D4C">
        <w:rPr>
          <w:rFonts w:ascii="Arial" w:hAnsi="Arial" w:cs="Arial"/>
          <w:szCs w:val="24"/>
        </w:rPr>
        <w:t xml:space="preserve"> </w:t>
      </w:r>
      <w:r w:rsidR="00C178C5" w:rsidRPr="007D0D4C">
        <w:rPr>
          <w:rFonts w:ascii="Arial" w:hAnsi="Arial" w:cs="Arial"/>
          <w:szCs w:val="24"/>
        </w:rPr>
        <w:t>n</w:t>
      </w:r>
      <w:r w:rsidR="007D0D4C" w:rsidRPr="007D0D4C">
        <w:rPr>
          <w:rFonts w:ascii="Arial" w:hAnsi="Arial" w:cs="Arial"/>
          <w:szCs w:val="24"/>
        </w:rPr>
        <w:t>ë</w:t>
      </w:r>
      <w:r w:rsidR="00C178C5" w:rsidRPr="007D0D4C">
        <w:rPr>
          <w:rFonts w:ascii="Arial" w:hAnsi="Arial" w:cs="Arial"/>
          <w:szCs w:val="24"/>
        </w:rPr>
        <w:t xml:space="preserve"> t</w:t>
      </w:r>
      <w:r w:rsidR="007D0D4C" w:rsidRPr="007D0D4C">
        <w:rPr>
          <w:rFonts w:ascii="Arial" w:hAnsi="Arial" w:cs="Arial"/>
          <w:szCs w:val="24"/>
        </w:rPr>
        <w:t>ë</w:t>
      </w:r>
      <w:r w:rsidR="00C178C5" w:rsidRPr="007D0D4C">
        <w:rPr>
          <w:rFonts w:ascii="Arial" w:hAnsi="Arial" w:cs="Arial"/>
          <w:szCs w:val="24"/>
        </w:rPr>
        <w:t xml:space="preserve"> shkruar dhe n</w:t>
      </w:r>
      <w:r w:rsidR="007D0D4C" w:rsidRPr="007D0D4C">
        <w:rPr>
          <w:rFonts w:ascii="Arial" w:hAnsi="Arial" w:cs="Arial"/>
          <w:szCs w:val="24"/>
        </w:rPr>
        <w:t>ë</w:t>
      </w:r>
      <w:r w:rsidR="00C178C5" w:rsidRPr="007D0D4C">
        <w:rPr>
          <w:rFonts w:ascii="Arial" w:hAnsi="Arial" w:cs="Arial"/>
          <w:szCs w:val="24"/>
        </w:rPr>
        <w:t xml:space="preserve"> t</w:t>
      </w:r>
      <w:r w:rsidR="007D0D4C" w:rsidRPr="007D0D4C">
        <w:rPr>
          <w:rFonts w:ascii="Arial" w:hAnsi="Arial" w:cs="Arial"/>
          <w:szCs w:val="24"/>
        </w:rPr>
        <w:t>ë</w:t>
      </w:r>
      <w:r w:rsidR="00C178C5" w:rsidRPr="007D0D4C">
        <w:rPr>
          <w:rFonts w:ascii="Arial" w:hAnsi="Arial" w:cs="Arial"/>
          <w:szCs w:val="24"/>
        </w:rPr>
        <w:t xml:space="preserve"> folur;</w:t>
      </w:r>
    </w:p>
    <w:p w:rsidR="00C178C5" w:rsidRPr="007D0D4C" w:rsidRDefault="00C178C5" w:rsidP="00F910B9">
      <w:pPr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Njohuri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shk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lqyer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shkruar dhe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folur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gjuh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s shqipe dhe/ose serbe;</w:t>
      </w:r>
    </w:p>
    <w:p w:rsidR="00786A12" w:rsidRPr="007D0D4C" w:rsidRDefault="00C178C5" w:rsidP="00F910B9">
      <w:pPr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Njohuri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rdorimit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kompjuterit </w:t>
      </w:r>
      <w:r w:rsidR="007E2913" w:rsidRPr="007D0D4C">
        <w:rPr>
          <w:rFonts w:ascii="Arial" w:hAnsi="Arial" w:cs="Arial"/>
          <w:szCs w:val="24"/>
        </w:rPr>
        <w:t xml:space="preserve"> </w:t>
      </w:r>
      <w:r w:rsidR="00557206" w:rsidRPr="007D0D4C">
        <w:rPr>
          <w:rFonts w:ascii="Arial" w:hAnsi="Arial" w:cs="Arial"/>
          <w:szCs w:val="24"/>
        </w:rPr>
        <w:t>(</w:t>
      </w:r>
      <w:r w:rsidRPr="007D0D4C">
        <w:rPr>
          <w:rFonts w:ascii="Arial" w:hAnsi="Arial" w:cs="Arial"/>
          <w:szCs w:val="24"/>
        </w:rPr>
        <w:t xml:space="preserve">programet e </w:t>
      </w:r>
      <w:r w:rsidR="00557206" w:rsidRPr="007D0D4C">
        <w:rPr>
          <w:rFonts w:ascii="Arial" w:hAnsi="Arial" w:cs="Arial"/>
          <w:szCs w:val="24"/>
        </w:rPr>
        <w:t>Microsoft</w:t>
      </w:r>
      <w:r w:rsidRPr="007D0D4C">
        <w:rPr>
          <w:rFonts w:ascii="Arial" w:hAnsi="Arial" w:cs="Arial"/>
          <w:szCs w:val="24"/>
        </w:rPr>
        <w:t>-it</w:t>
      </w:r>
      <w:r w:rsidR="00557206" w:rsidRPr="007D0D4C">
        <w:rPr>
          <w:rFonts w:ascii="Arial" w:hAnsi="Arial" w:cs="Arial"/>
          <w:szCs w:val="24"/>
        </w:rPr>
        <w:t xml:space="preserve">)  </w:t>
      </w:r>
      <w:r w:rsidR="00762FAE" w:rsidRPr="007D0D4C">
        <w:rPr>
          <w:rFonts w:ascii="Arial" w:hAnsi="Arial" w:cs="Arial"/>
          <w:szCs w:val="24"/>
        </w:rPr>
        <w:t xml:space="preserve"> </w:t>
      </w:r>
      <w:r w:rsidR="00507E01" w:rsidRPr="007D0D4C">
        <w:rPr>
          <w:rFonts w:ascii="Arial" w:hAnsi="Arial" w:cs="Arial"/>
          <w:szCs w:val="24"/>
        </w:rPr>
        <w:t xml:space="preserve"> </w:t>
      </w:r>
    </w:p>
    <w:p w:rsidR="00C178C5" w:rsidRPr="007D0D4C" w:rsidRDefault="00C178C5" w:rsidP="006159E8">
      <w:pPr>
        <w:ind w:left="1134" w:hanging="1134"/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  <w:u w:val="single"/>
        </w:rPr>
        <w:t>Sh</w:t>
      </w:r>
      <w:r w:rsidR="007D0D4C" w:rsidRPr="007D0D4C">
        <w:rPr>
          <w:rFonts w:ascii="Arial" w:hAnsi="Arial" w:cs="Arial"/>
          <w:szCs w:val="24"/>
          <w:u w:val="single"/>
        </w:rPr>
        <w:t>ë</w:t>
      </w:r>
      <w:r w:rsidRPr="007D0D4C">
        <w:rPr>
          <w:rFonts w:ascii="Arial" w:hAnsi="Arial" w:cs="Arial"/>
          <w:szCs w:val="24"/>
          <w:u w:val="single"/>
        </w:rPr>
        <w:t>nim</w:t>
      </w:r>
      <w:r w:rsidR="00786A12" w:rsidRPr="007D0D4C">
        <w:rPr>
          <w:rFonts w:ascii="Arial" w:hAnsi="Arial" w:cs="Arial"/>
          <w:szCs w:val="24"/>
        </w:rPr>
        <w:t xml:space="preserve">: </w:t>
      </w:r>
      <w:r w:rsidR="006159E8">
        <w:rPr>
          <w:rFonts w:ascii="Arial" w:hAnsi="Arial" w:cs="Arial"/>
          <w:szCs w:val="24"/>
        </w:rPr>
        <w:tab/>
      </w:r>
      <w:r w:rsidRPr="007D0D4C">
        <w:rPr>
          <w:rFonts w:ascii="Arial" w:hAnsi="Arial" w:cs="Arial"/>
          <w:szCs w:val="24"/>
        </w:rPr>
        <w:t>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rpar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si do t’u jepet kandidat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ve nga komunitetet joshqiptare,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rinjve nga zonat rurale dhe kandidateve femra.</w:t>
      </w:r>
    </w:p>
    <w:p w:rsidR="00507E01" w:rsidRPr="007D0D4C" w:rsidRDefault="00507E01" w:rsidP="00D70E7B">
      <w:pPr>
        <w:jc w:val="both"/>
        <w:rPr>
          <w:rFonts w:ascii="Arial" w:hAnsi="Arial" w:cs="Arial"/>
          <w:szCs w:val="24"/>
          <w:u w:val="single"/>
        </w:rPr>
      </w:pPr>
    </w:p>
    <w:p w:rsidR="00F86BE0" w:rsidRPr="007D0D4C" w:rsidRDefault="00C178C5" w:rsidP="00D70E7B">
      <w:p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  <w:u w:val="single"/>
        </w:rPr>
        <w:t>Pagesa e propozuar</w:t>
      </w:r>
      <w:r w:rsidR="00F86BE0" w:rsidRPr="007D0D4C">
        <w:rPr>
          <w:rFonts w:ascii="Arial" w:hAnsi="Arial" w:cs="Arial"/>
          <w:szCs w:val="24"/>
          <w:u w:val="single"/>
        </w:rPr>
        <w:t xml:space="preserve">: </w:t>
      </w:r>
      <w:r w:rsidR="00F86BE0" w:rsidRPr="007D0D4C">
        <w:rPr>
          <w:rFonts w:ascii="Arial" w:hAnsi="Arial" w:cs="Arial"/>
          <w:szCs w:val="24"/>
        </w:rPr>
        <w:t xml:space="preserve">   </w:t>
      </w:r>
    </w:p>
    <w:p w:rsidR="00EC54FE" w:rsidRPr="007D0D4C" w:rsidRDefault="00C178C5" w:rsidP="0060230E">
      <w:pPr>
        <w:numPr>
          <w:ilvl w:val="0"/>
          <w:numId w:val="38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 xml:space="preserve">Secilit kandidat do t’i paguhet shuma </w:t>
      </w:r>
      <w:r w:rsidR="00EC54FE" w:rsidRPr="007D0D4C">
        <w:rPr>
          <w:rFonts w:ascii="Arial" w:hAnsi="Arial" w:cs="Arial"/>
          <w:szCs w:val="24"/>
        </w:rPr>
        <w:t>prej</w:t>
      </w:r>
      <w:r w:rsidR="00113EF8" w:rsidRPr="007D0D4C">
        <w:rPr>
          <w:rFonts w:ascii="Arial" w:hAnsi="Arial" w:cs="Arial"/>
          <w:szCs w:val="24"/>
        </w:rPr>
        <w:t xml:space="preserve"> 70.00 </w:t>
      </w:r>
      <w:r w:rsidR="003A487E">
        <w:rPr>
          <w:rFonts w:ascii="Arial" w:hAnsi="Arial" w:cs="Arial"/>
          <w:szCs w:val="24"/>
        </w:rPr>
        <w:t>Euro</w:t>
      </w:r>
      <w:r w:rsidR="00EC54FE" w:rsidRPr="007D0D4C">
        <w:rPr>
          <w:rFonts w:ascii="Arial" w:hAnsi="Arial" w:cs="Arial"/>
          <w:szCs w:val="24"/>
        </w:rPr>
        <w:t xml:space="preserve"> n</w:t>
      </w:r>
      <w:r w:rsidR="007D0D4C" w:rsidRPr="007D0D4C">
        <w:rPr>
          <w:rFonts w:ascii="Arial" w:hAnsi="Arial" w:cs="Arial"/>
          <w:szCs w:val="24"/>
        </w:rPr>
        <w:t>ë</w:t>
      </w:r>
      <w:r w:rsidR="00EC54FE" w:rsidRPr="007D0D4C">
        <w:rPr>
          <w:rFonts w:ascii="Arial" w:hAnsi="Arial" w:cs="Arial"/>
          <w:szCs w:val="24"/>
        </w:rPr>
        <w:t xml:space="preserve"> muaj p</w:t>
      </w:r>
      <w:r w:rsidR="007D0D4C" w:rsidRPr="007D0D4C">
        <w:rPr>
          <w:rFonts w:ascii="Arial" w:hAnsi="Arial" w:cs="Arial"/>
          <w:szCs w:val="24"/>
        </w:rPr>
        <w:t>ë</w:t>
      </w:r>
      <w:r w:rsidR="00EC54FE" w:rsidRPr="007D0D4C">
        <w:rPr>
          <w:rFonts w:ascii="Arial" w:hAnsi="Arial" w:cs="Arial"/>
          <w:szCs w:val="24"/>
        </w:rPr>
        <w:t>r mbulimin e shpenzimeve themelore t</w:t>
      </w:r>
      <w:r w:rsidR="007D0D4C" w:rsidRPr="007D0D4C">
        <w:rPr>
          <w:rFonts w:ascii="Arial" w:hAnsi="Arial" w:cs="Arial"/>
          <w:szCs w:val="24"/>
        </w:rPr>
        <w:t>ë</w:t>
      </w:r>
      <w:r w:rsidR="00EC54FE" w:rsidRPr="007D0D4C">
        <w:rPr>
          <w:rFonts w:ascii="Arial" w:hAnsi="Arial" w:cs="Arial"/>
          <w:szCs w:val="24"/>
        </w:rPr>
        <w:t xml:space="preserve"> transportit dhe </w:t>
      </w:r>
      <w:r w:rsidR="00B76249" w:rsidRPr="007D0D4C">
        <w:rPr>
          <w:rFonts w:ascii="Arial" w:hAnsi="Arial" w:cs="Arial"/>
          <w:szCs w:val="24"/>
        </w:rPr>
        <w:t>ushqimit</w:t>
      </w:r>
      <w:r w:rsidR="00EC54FE" w:rsidRPr="007D0D4C">
        <w:rPr>
          <w:rFonts w:ascii="Arial" w:hAnsi="Arial" w:cs="Arial"/>
          <w:szCs w:val="24"/>
        </w:rPr>
        <w:t>. Shuma do t</w:t>
      </w:r>
      <w:r w:rsidR="007D0D4C" w:rsidRPr="007D0D4C">
        <w:rPr>
          <w:rFonts w:ascii="Arial" w:hAnsi="Arial" w:cs="Arial"/>
          <w:szCs w:val="24"/>
        </w:rPr>
        <w:t>ë</w:t>
      </w:r>
      <w:r w:rsidR="00EC54FE" w:rsidRPr="007D0D4C">
        <w:rPr>
          <w:rFonts w:ascii="Arial" w:hAnsi="Arial" w:cs="Arial"/>
          <w:szCs w:val="24"/>
        </w:rPr>
        <w:t xml:space="preserve"> transferohet n</w:t>
      </w:r>
      <w:r w:rsidR="007D0D4C" w:rsidRPr="007D0D4C">
        <w:rPr>
          <w:rFonts w:ascii="Arial" w:hAnsi="Arial" w:cs="Arial"/>
          <w:szCs w:val="24"/>
        </w:rPr>
        <w:t>ë</w:t>
      </w:r>
      <w:r w:rsidR="00EC54FE" w:rsidRPr="007D0D4C">
        <w:rPr>
          <w:rFonts w:ascii="Arial" w:hAnsi="Arial" w:cs="Arial"/>
          <w:szCs w:val="24"/>
        </w:rPr>
        <w:t xml:space="preserve"> fund t</w:t>
      </w:r>
      <w:r w:rsidR="007D0D4C" w:rsidRPr="007D0D4C">
        <w:rPr>
          <w:rFonts w:ascii="Arial" w:hAnsi="Arial" w:cs="Arial"/>
          <w:szCs w:val="24"/>
        </w:rPr>
        <w:t>ë</w:t>
      </w:r>
      <w:r w:rsidR="00EC54FE" w:rsidRPr="007D0D4C">
        <w:rPr>
          <w:rFonts w:ascii="Arial" w:hAnsi="Arial" w:cs="Arial"/>
          <w:szCs w:val="24"/>
        </w:rPr>
        <w:t xml:space="preserve"> secilit muaj n</w:t>
      </w:r>
      <w:r w:rsidR="007D0D4C" w:rsidRPr="007D0D4C">
        <w:rPr>
          <w:rFonts w:ascii="Arial" w:hAnsi="Arial" w:cs="Arial"/>
          <w:szCs w:val="24"/>
        </w:rPr>
        <w:t>ë</w:t>
      </w:r>
      <w:r w:rsidR="00EC54FE" w:rsidRPr="007D0D4C">
        <w:rPr>
          <w:rFonts w:ascii="Arial" w:hAnsi="Arial" w:cs="Arial"/>
          <w:szCs w:val="24"/>
        </w:rPr>
        <w:t xml:space="preserve"> llogarit</w:t>
      </w:r>
      <w:r w:rsidR="007D0D4C" w:rsidRPr="007D0D4C">
        <w:rPr>
          <w:rFonts w:ascii="Arial" w:hAnsi="Arial" w:cs="Arial"/>
          <w:szCs w:val="24"/>
        </w:rPr>
        <w:t>ë</w:t>
      </w:r>
      <w:r w:rsidR="00EC54FE" w:rsidRPr="007D0D4C">
        <w:rPr>
          <w:rFonts w:ascii="Arial" w:hAnsi="Arial" w:cs="Arial"/>
          <w:szCs w:val="24"/>
        </w:rPr>
        <w:t xml:space="preserve"> bankare t</w:t>
      </w:r>
      <w:r w:rsidR="007D0D4C" w:rsidRPr="007D0D4C">
        <w:rPr>
          <w:rFonts w:ascii="Arial" w:hAnsi="Arial" w:cs="Arial"/>
          <w:szCs w:val="24"/>
        </w:rPr>
        <w:t>ë</w:t>
      </w:r>
      <w:r w:rsidR="00EC54FE" w:rsidRPr="007D0D4C">
        <w:rPr>
          <w:rFonts w:ascii="Arial" w:hAnsi="Arial" w:cs="Arial"/>
          <w:szCs w:val="24"/>
        </w:rPr>
        <w:t xml:space="preserve"> secilit pjes</w:t>
      </w:r>
      <w:r w:rsidR="007D0D4C" w:rsidRPr="007D0D4C">
        <w:rPr>
          <w:rFonts w:ascii="Arial" w:hAnsi="Arial" w:cs="Arial"/>
          <w:szCs w:val="24"/>
        </w:rPr>
        <w:t>ë</w:t>
      </w:r>
      <w:r w:rsidR="00EC54FE" w:rsidRPr="007D0D4C">
        <w:rPr>
          <w:rFonts w:ascii="Arial" w:hAnsi="Arial" w:cs="Arial"/>
          <w:szCs w:val="24"/>
        </w:rPr>
        <w:t>marr</w:t>
      </w:r>
      <w:r w:rsidR="007D0D4C" w:rsidRPr="007D0D4C">
        <w:rPr>
          <w:rFonts w:ascii="Arial" w:hAnsi="Arial" w:cs="Arial"/>
          <w:szCs w:val="24"/>
        </w:rPr>
        <w:t>ë</w:t>
      </w:r>
      <w:r w:rsidR="00EC54FE" w:rsidRPr="007D0D4C">
        <w:rPr>
          <w:rFonts w:ascii="Arial" w:hAnsi="Arial" w:cs="Arial"/>
          <w:szCs w:val="24"/>
        </w:rPr>
        <w:t xml:space="preserve">s. </w:t>
      </w:r>
    </w:p>
    <w:p w:rsidR="0018737C" w:rsidRPr="007D0D4C" w:rsidRDefault="00B76249" w:rsidP="0060230E">
      <w:pPr>
        <w:numPr>
          <w:ilvl w:val="0"/>
          <w:numId w:val="38"/>
        </w:num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Ushqimin</w:t>
      </w:r>
      <w:r w:rsidR="00EC54FE" w:rsidRPr="007D0D4C">
        <w:rPr>
          <w:rFonts w:ascii="Arial" w:hAnsi="Arial" w:cs="Arial"/>
          <w:szCs w:val="24"/>
        </w:rPr>
        <w:t xml:space="preserve">, pijet dhe </w:t>
      </w:r>
      <w:r w:rsidR="0018737C" w:rsidRPr="007D0D4C">
        <w:rPr>
          <w:rFonts w:ascii="Arial" w:hAnsi="Arial" w:cs="Arial"/>
          <w:szCs w:val="24"/>
        </w:rPr>
        <w:t>pajisjet p</w:t>
      </w:r>
      <w:r w:rsidR="007D0D4C" w:rsidRPr="007D0D4C">
        <w:rPr>
          <w:rFonts w:ascii="Arial" w:hAnsi="Arial" w:cs="Arial"/>
          <w:szCs w:val="24"/>
        </w:rPr>
        <w:t>ë</w:t>
      </w:r>
      <w:r w:rsidR="0018737C" w:rsidRPr="007D0D4C">
        <w:rPr>
          <w:rFonts w:ascii="Arial" w:hAnsi="Arial" w:cs="Arial"/>
          <w:szCs w:val="24"/>
        </w:rPr>
        <w:t>r mbajtje t</w:t>
      </w:r>
      <w:r w:rsidR="007D0D4C" w:rsidRPr="007D0D4C">
        <w:rPr>
          <w:rFonts w:ascii="Arial" w:hAnsi="Arial" w:cs="Arial"/>
          <w:szCs w:val="24"/>
        </w:rPr>
        <w:t>ë</w:t>
      </w:r>
      <w:r w:rsidR="0018737C" w:rsidRPr="007D0D4C">
        <w:rPr>
          <w:rFonts w:ascii="Arial" w:hAnsi="Arial" w:cs="Arial"/>
          <w:szCs w:val="24"/>
        </w:rPr>
        <w:t xml:space="preserve"> sh</w:t>
      </w:r>
      <w:r w:rsidR="007D0D4C" w:rsidRPr="007D0D4C">
        <w:rPr>
          <w:rFonts w:ascii="Arial" w:hAnsi="Arial" w:cs="Arial"/>
          <w:szCs w:val="24"/>
        </w:rPr>
        <w:t>ë</w:t>
      </w:r>
      <w:r w:rsidR="0018737C" w:rsidRPr="007D0D4C">
        <w:rPr>
          <w:rFonts w:ascii="Arial" w:hAnsi="Arial" w:cs="Arial"/>
          <w:szCs w:val="24"/>
        </w:rPr>
        <w:t>nimeve gjat</w:t>
      </w:r>
      <w:r w:rsidR="007D0D4C" w:rsidRPr="007D0D4C">
        <w:rPr>
          <w:rFonts w:ascii="Arial" w:hAnsi="Arial" w:cs="Arial"/>
          <w:szCs w:val="24"/>
        </w:rPr>
        <w:t>ë</w:t>
      </w:r>
      <w:r w:rsidR="0018737C" w:rsidRPr="007D0D4C">
        <w:rPr>
          <w:rFonts w:ascii="Arial" w:hAnsi="Arial" w:cs="Arial"/>
          <w:szCs w:val="24"/>
        </w:rPr>
        <w:t xml:space="preserve"> trajnimit p</w:t>
      </w:r>
      <w:r w:rsidR="007D0D4C" w:rsidRPr="007D0D4C">
        <w:rPr>
          <w:rFonts w:ascii="Arial" w:hAnsi="Arial" w:cs="Arial"/>
          <w:szCs w:val="24"/>
        </w:rPr>
        <w:t>ë</w:t>
      </w:r>
      <w:r w:rsidR="0018737C" w:rsidRPr="007D0D4C">
        <w:rPr>
          <w:rFonts w:ascii="Arial" w:hAnsi="Arial" w:cs="Arial"/>
          <w:szCs w:val="24"/>
        </w:rPr>
        <w:t>rgatitor dhe konferenc</w:t>
      </w:r>
      <w:r w:rsidR="007D0D4C" w:rsidRPr="007D0D4C">
        <w:rPr>
          <w:rFonts w:ascii="Arial" w:hAnsi="Arial" w:cs="Arial"/>
          <w:szCs w:val="24"/>
        </w:rPr>
        <w:t>ë</w:t>
      </w:r>
      <w:r w:rsidR="0018737C" w:rsidRPr="007D0D4C">
        <w:rPr>
          <w:rFonts w:ascii="Arial" w:hAnsi="Arial" w:cs="Arial"/>
          <w:szCs w:val="24"/>
        </w:rPr>
        <w:t>s p</w:t>
      </w:r>
      <w:r w:rsidR="007D0D4C" w:rsidRPr="007D0D4C">
        <w:rPr>
          <w:rFonts w:ascii="Arial" w:hAnsi="Arial" w:cs="Arial"/>
          <w:szCs w:val="24"/>
        </w:rPr>
        <w:t>ë</w:t>
      </w:r>
      <w:r w:rsidR="0018737C" w:rsidRPr="007D0D4C">
        <w:rPr>
          <w:rFonts w:ascii="Arial" w:hAnsi="Arial" w:cs="Arial"/>
          <w:szCs w:val="24"/>
        </w:rPr>
        <w:t>rmbyll</w:t>
      </w:r>
      <w:r w:rsidR="007D0D4C" w:rsidRPr="007D0D4C">
        <w:rPr>
          <w:rFonts w:ascii="Arial" w:hAnsi="Arial" w:cs="Arial"/>
          <w:szCs w:val="24"/>
        </w:rPr>
        <w:t>ë</w:t>
      </w:r>
      <w:r w:rsidR="0018737C" w:rsidRPr="007D0D4C">
        <w:rPr>
          <w:rFonts w:ascii="Arial" w:hAnsi="Arial" w:cs="Arial"/>
          <w:szCs w:val="24"/>
        </w:rPr>
        <w:t>se do t’i siguroj</w:t>
      </w:r>
      <w:r w:rsidR="007D0D4C" w:rsidRPr="007D0D4C">
        <w:rPr>
          <w:rFonts w:ascii="Arial" w:hAnsi="Arial" w:cs="Arial"/>
          <w:szCs w:val="24"/>
        </w:rPr>
        <w:t>ë</w:t>
      </w:r>
      <w:r w:rsidR="0018737C" w:rsidRPr="007D0D4C">
        <w:rPr>
          <w:rFonts w:ascii="Arial" w:hAnsi="Arial" w:cs="Arial"/>
          <w:szCs w:val="24"/>
        </w:rPr>
        <w:t xml:space="preserve"> OSBE.</w:t>
      </w:r>
    </w:p>
    <w:p w:rsidR="00956908" w:rsidRPr="007D0D4C" w:rsidRDefault="00956908" w:rsidP="00D70E7B">
      <w:pPr>
        <w:jc w:val="both"/>
        <w:rPr>
          <w:rFonts w:ascii="Arial" w:hAnsi="Arial" w:cs="Arial"/>
          <w:i/>
          <w:szCs w:val="24"/>
        </w:rPr>
      </w:pPr>
    </w:p>
    <w:p w:rsidR="0018737C" w:rsidRPr="007D0D4C" w:rsidRDefault="0018737C" w:rsidP="0018737C">
      <w:pPr>
        <w:ind w:left="1134" w:hanging="1134"/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  <w:u w:val="single"/>
        </w:rPr>
        <w:t>Sh</w:t>
      </w:r>
      <w:r w:rsidR="007D0D4C" w:rsidRPr="007D0D4C">
        <w:rPr>
          <w:rFonts w:ascii="Arial" w:hAnsi="Arial" w:cs="Arial"/>
          <w:szCs w:val="24"/>
          <w:u w:val="single"/>
        </w:rPr>
        <w:t>ë</w:t>
      </w:r>
      <w:r w:rsidRPr="007D0D4C">
        <w:rPr>
          <w:rFonts w:ascii="Arial" w:hAnsi="Arial" w:cs="Arial"/>
          <w:szCs w:val="24"/>
          <w:u w:val="single"/>
        </w:rPr>
        <w:t>nim</w:t>
      </w:r>
      <w:r w:rsidR="00113EF8" w:rsidRPr="007D0D4C">
        <w:rPr>
          <w:rFonts w:ascii="Arial" w:hAnsi="Arial" w:cs="Arial"/>
          <w:szCs w:val="24"/>
        </w:rPr>
        <w:t xml:space="preserve">: </w:t>
      </w:r>
      <w:r w:rsidRPr="007D0D4C">
        <w:rPr>
          <w:rFonts w:ascii="Arial" w:hAnsi="Arial" w:cs="Arial"/>
          <w:szCs w:val="24"/>
        </w:rPr>
        <w:t xml:space="preserve"> OSBE nuk do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</w:t>
      </w:r>
      <w:r w:rsidR="00B76249" w:rsidRPr="007D0D4C">
        <w:rPr>
          <w:rFonts w:ascii="Arial" w:hAnsi="Arial" w:cs="Arial"/>
          <w:szCs w:val="24"/>
        </w:rPr>
        <w:t>mbulojë</w:t>
      </w:r>
      <w:r w:rsidRPr="007D0D4C">
        <w:rPr>
          <w:rFonts w:ascii="Arial" w:hAnsi="Arial" w:cs="Arial"/>
          <w:szCs w:val="24"/>
        </w:rPr>
        <w:t xml:space="preserve"> asnj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lloj shpenzimi tjet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 q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mund ta ken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praktikant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t.</w:t>
      </w:r>
    </w:p>
    <w:p w:rsidR="0018737C" w:rsidRPr="007D0D4C" w:rsidRDefault="0018737C" w:rsidP="0018737C">
      <w:pPr>
        <w:ind w:left="1134"/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 xml:space="preserve">OSBE nuk 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sht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pozit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n q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mbuloj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</w:t>
      </w:r>
      <w:r w:rsidR="00B76249" w:rsidRPr="007D0D4C">
        <w:rPr>
          <w:rFonts w:ascii="Arial" w:hAnsi="Arial" w:cs="Arial"/>
          <w:szCs w:val="24"/>
        </w:rPr>
        <w:t>çfarëdo</w:t>
      </w:r>
      <w:r w:rsidR="00B76249">
        <w:rPr>
          <w:rFonts w:ascii="Arial" w:hAnsi="Arial" w:cs="Arial"/>
          <w:szCs w:val="24"/>
        </w:rPr>
        <w:t>lloj</w:t>
      </w:r>
      <w:r w:rsidRPr="007D0D4C">
        <w:rPr>
          <w:rFonts w:ascii="Arial" w:hAnsi="Arial" w:cs="Arial"/>
          <w:szCs w:val="24"/>
        </w:rPr>
        <w:t xml:space="preserve"> shpenzimesh 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  trajtim sh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ndet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sor apo sigurim social.</w:t>
      </w:r>
    </w:p>
    <w:p w:rsidR="00BC7303" w:rsidRPr="007D0D4C" w:rsidRDefault="00BC7303" w:rsidP="00C45F86">
      <w:pPr>
        <w:rPr>
          <w:rFonts w:ascii="Arial" w:hAnsi="Arial" w:cs="Arial"/>
          <w:szCs w:val="24"/>
          <w:u w:val="single"/>
        </w:rPr>
      </w:pPr>
    </w:p>
    <w:p w:rsidR="00361CAC" w:rsidRPr="007D0D4C" w:rsidRDefault="0018737C" w:rsidP="00C21074">
      <w:pPr>
        <w:jc w:val="both"/>
        <w:rPr>
          <w:rFonts w:ascii="Arial" w:hAnsi="Arial" w:cs="Arial"/>
          <w:szCs w:val="24"/>
          <w:u w:val="single"/>
        </w:rPr>
      </w:pPr>
      <w:r w:rsidRPr="007D0D4C">
        <w:rPr>
          <w:rFonts w:ascii="Arial" w:hAnsi="Arial" w:cs="Arial"/>
          <w:szCs w:val="24"/>
          <w:u w:val="single"/>
        </w:rPr>
        <w:t>M</w:t>
      </w:r>
      <w:r w:rsidR="007D0D4C" w:rsidRPr="007D0D4C">
        <w:rPr>
          <w:rFonts w:ascii="Arial" w:hAnsi="Arial" w:cs="Arial"/>
          <w:szCs w:val="24"/>
          <w:u w:val="single"/>
        </w:rPr>
        <w:t>ë</w:t>
      </w:r>
      <w:r w:rsidRPr="007D0D4C">
        <w:rPr>
          <w:rFonts w:ascii="Arial" w:hAnsi="Arial" w:cs="Arial"/>
          <w:szCs w:val="24"/>
          <w:u w:val="single"/>
        </w:rPr>
        <w:t>nyra e rekrutimit</w:t>
      </w:r>
      <w:r w:rsidR="00361CAC" w:rsidRPr="007D0D4C">
        <w:rPr>
          <w:rFonts w:ascii="Arial" w:hAnsi="Arial" w:cs="Arial"/>
          <w:szCs w:val="24"/>
          <w:u w:val="single"/>
        </w:rPr>
        <w:t>:</w:t>
      </w:r>
    </w:p>
    <w:p w:rsidR="000A49AF" w:rsidRPr="007D0D4C" w:rsidRDefault="005227DB" w:rsidP="00C21074">
      <w:p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Kandidat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t e interesuar duhet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d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rgojn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</w:t>
      </w:r>
      <w:r w:rsidR="006A3024" w:rsidRPr="007D0D4C">
        <w:rPr>
          <w:rFonts w:ascii="Arial" w:hAnsi="Arial" w:cs="Arial"/>
          <w:szCs w:val="24"/>
        </w:rPr>
        <w:t>CV</w:t>
      </w:r>
      <w:r w:rsidRPr="007D0D4C">
        <w:rPr>
          <w:rFonts w:ascii="Arial" w:hAnsi="Arial" w:cs="Arial"/>
          <w:szCs w:val="24"/>
        </w:rPr>
        <w:t>-n</w:t>
      </w:r>
      <w:r w:rsidR="007D0D4C" w:rsidRPr="007D0D4C">
        <w:rPr>
          <w:rFonts w:ascii="Arial" w:hAnsi="Arial" w:cs="Arial"/>
          <w:szCs w:val="24"/>
        </w:rPr>
        <w:t>ë</w:t>
      </w:r>
      <w:r w:rsidR="006A3024" w:rsidRPr="007D0D4C">
        <w:rPr>
          <w:rFonts w:ascii="Arial" w:hAnsi="Arial" w:cs="Arial"/>
          <w:szCs w:val="24"/>
        </w:rPr>
        <w:t xml:space="preserve"> (ma</w:t>
      </w:r>
      <w:r w:rsidRPr="007D0D4C">
        <w:rPr>
          <w:rFonts w:ascii="Arial" w:hAnsi="Arial" w:cs="Arial"/>
          <w:szCs w:val="24"/>
        </w:rPr>
        <w:t>ksimum 1 faqe</w:t>
      </w:r>
      <w:r w:rsidR="006A3024" w:rsidRPr="007D0D4C">
        <w:rPr>
          <w:rFonts w:ascii="Arial" w:hAnsi="Arial" w:cs="Arial"/>
          <w:szCs w:val="24"/>
        </w:rPr>
        <w:t xml:space="preserve">) </w:t>
      </w:r>
      <w:r w:rsidRPr="007D0D4C">
        <w:rPr>
          <w:rFonts w:ascii="Arial" w:hAnsi="Arial" w:cs="Arial"/>
          <w:szCs w:val="24"/>
        </w:rPr>
        <w:t>dhe nj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let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 motivimi</w:t>
      </w:r>
      <w:r w:rsidR="006A3024" w:rsidRPr="007D0D4C">
        <w:rPr>
          <w:rFonts w:ascii="Arial" w:hAnsi="Arial" w:cs="Arial"/>
          <w:szCs w:val="24"/>
        </w:rPr>
        <w:t xml:space="preserve"> (</w:t>
      </w:r>
      <w:r w:rsidRPr="007D0D4C">
        <w:rPr>
          <w:rFonts w:ascii="Arial" w:hAnsi="Arial" w:cs="Arial"/>
          <w:szCs w:val="24"/>
        </w:rPr>
        <w:t>maksimum 1 faqe</w:t>
      </w:r>
      <w:r w:rsidR="00E44EF3" w:rsidRPr="007D0D4C">
        <w:rPr>
          <w:rFonts w:ascii="Arial" w:hAnsi="Arial" w:cs="Arial"/>
          <w:szCs w:val="24"/>
        </w:rPr>
        <w:t xml:space="preserve">) </w:t>
      </w:r>
      <w:r w:rsidRPr="007D0D4C">
        <w:rPr>
          <w:rFonts w:ascii="Arial" w:hAnsi="Arial" w:cs="Arial"/>
          <w:szCs w:val="24"/>
        </w:rPr>
        <w:t>n</w:t>
      </w:r>
      <w:r w:rsidR="007D0D4C" w:rsidRPr="007D0D4C">
        <w:rPr>
          <w:rFonts w:ascii="Arial" w:hAnsi="Arial" w:cs="Arial"/>
          <w:szCs w:val="24"/>
        </w:rPr>
        <w:t>ë</w:t>
      </w:r>
      <w:r w:rsidR="00E44EF3" w:rsidRPr="007D0D4C">
        <w:rPr>
          <w:rFonts w:ascii="Arial" w:hAnsi="Arial" w:cs="Arial"/>
          <w:szCs w:val="24"/>
        </w:rPr>
        <w:t xml:space="preserve">: </w:t>
      </w:r>
      <w:hyperlink r:id="rId10" w:history="1">
        <w:r w:rsidR="006B0E28" w:rsidRPr="007D0D4C">
          <w:rPr>
            <w:rStyle w:val="Hyperlink"/>
            <w:rFonts w:ascii="Arial" w:hAnsi="Arial" w:cs="Arial"/>
          </w:rPr>
          <w:t>omikapprenticeship2015@osce.org</w:t>
        </w:r>
      </w:hyperlink>
      <w:r w:rsidR="000A49AF" w:rsidRPr="007D0D4C">
        <w:rPr>
          <w:rFonts w:ascii="Arial" w:hAnsi="Arial" w:cs="Arial"/>
          <w:szCs w:val="24"/>
        </w:rPr>
        <w:t xml:space="preserve">, </w:t>
      </w:r>
      <w:r w:rsidRPr="007D0D4C">
        <w:rPr>
          <w:rFonts w:ascii="Arial" w:hAnsi="Arial" w:cs="Arial"/>
          <w:szCs w:val="24"/>
        </w:rPr>
        <w:t>m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</w:t>
      </w:r>
      <w:r w:rsidR="00B76249">
        <w:rPr>
          <w:rFonts w:ascii="Arial" w:hAnsi="Arial" w:cs="Arial"/>
          <w:szCs w:val="24"/>
        </w:rPr>
        <w:t>s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largu deri m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</w:t>
      </w:r>
      <w:r w:rsidR="000A49AF" w:rsidRPr="007D0D4C">
        <w:rPr>
          <w:rFonts w:ascii="Arial" w:hAnsi="Arial" w:cs="Arial"/>
          <w:szCs w:val="24"/>
        </w:rPr>
        <w:t xml:space="preserve">15 </w:t>
      </w:r>
      <w:r w:rsidRPr="007D0D4C">
        <w:rPr>
          <w:rFonts w:ascii="Arial" w:hAnsi="Arial" w:cs="Arial"/>
          <w:szCs w:val="24"/>
        </w:rPr>
        <w:t>gusht</w:t>
      </w:r>
      <w:r w:rsidR="000A49AF" w:rsidRPr="007D0D4C">
        <w:rPr>
          <w:rFonts w:ascii="Arial" w:hAnsi="Arial" w:cs="Arial"/>
          <w:szCs w:val="24"/>
        </w:rPr>
        <w:t xml:space="preserve"> 2015.</w:t>
      </w:r>
      <w:r w:rsidR="003E79C7" w:rsidRPr="007D0D4C">
        <w:rPr>
          <w:rFonts w:ascii="Arial" w:hAnsi="Arial" w:cs="Arial"/>
          <w:szCs w:val="24"/>
        </w:rPr>
        <w:t xml:space="preserve"> </w:t>
      </w:r>
      <w:r w:rsidR="006B0696">
        <w:rPr>
          <w:rFonts w:ascii="Arial" w:hAnsi="Arial" w:cs="Arial"/>
          <w:szCs w:val="24"/>
        </w:rPr>
        <w:t>Është e</w:t>
      </w:r>
      <w:r w:rsidR="003E79C7" w:rsidRPr="007D0D4C">
        <w:rPr>
          <w:rFonts w:ascii="Arial" w:hAnsi="Arial" w:cs="Arial"/>
          <w:szCs w:val="24"/>
        </w:rPr>
        <w:t xml:space="preserve"> preferu</w:t>
      </w:r>
      <w:r w:rsidR="00B76249">
        <w:rPr>
          <w:rFonts w:ascii="Arial" w:hAnsi="Arial" w:cs="Arial"/>
          <w:szCs w:val="24"/>
        </w:rPr>
        <w:t>e</w:t>
      </w:r>
      <w:r w:rsidR="003E79C7" w:rsidRPr="007D0D4C">
        <w:rPr>
          <w:rFonts w:ascii="Arial" w:hAnsi="Arial" w:cs="Arial"/>
          <w:szCs w:val="24"/>
        </w:rPr>
        <w:t>shme q</w:t>
      </w:r>
      <w:r w:rsidR="007D0D4C" w:rsidRPr="007D0D4C">
        <w:rPr>
          <w:rFonts w:ascii="Arial" w:hAnsi="Arial" w:cs="Arial"/>
          <w:szCs w:val="24"/>
        </w:rPr>
        <w:t>ë</w:t>
      </w:r>
      <w:r w:rsidR="003E79C7" w:rsidRPr="007D0D4C">
        <w:rPr>
          <w:rFonts w:ascii="Arial" w:hAnsi="Arial" w:cs="Arial"/>
          <w:szCs w:val="24"/>
        </w:rPr>
        <w:t xml:space="preserve"> CV dhe le</w:t>
      </w:r>
      <w:r w:rsidR="009D412F" w:rsidRPr="007D0D4C">
        <w:rPr>
          <w:rFonts w:ascii="Arial" w:hAnsi="Arial" w:cs="Arial"/>
          <w:szCs w:val="24"/>
        </w:rPr>
        <w:t xml:space="preserve">tra e </w:t>
      </w:r>
      <w:r w:rsidR="00B76249" w:rsidRPr="007D0D4C">
        <w:rPr>
          <w:rFonts w:ascii="Arial" w:hAnsi="Arial" w:cs="Arial"/>
          <w:szCs w:val="24"/>
        </w:rPr>
        <w:t>motivimit</w:t>
      </w:r>
      <w:r w:rsidR="009D412F" w:rsidRPr="007D0D4C">
        <w:rPr>
          <w:rFonts w:ascii="Arial" w:hAnsi="Arial" w:cs="Arial"/>
          <w:szCs w:val="24"/>
        </w:rPr>
        <w:t xml:space="preserve"> t</w:t>
      </w:r>
      <w:r w:rsidR="007D0D4C" w:rsidRPr="007D0D4C">
        <w:rPr>
          <w:rFonts w:ascii="Arial" w:hAnsi="Arial" w:cs="Arial"/>
          <w:szCs w:val="24"/>
        </w:rPr>
        <w:t>ë</w:t>
      </w:r>
      <w:r w:rsidR="009D412F" w:rsidRPr="007D0D4C">
        <w:rPr>
          <w:rFonts w:ascii="Arial" w:hAnsi="Arial" w:cs="Arial"/>
          <w:szCs w:val="24"/>
        </w:rPr>
        <w:t xml:space="preserve"> jen</w:t>
      </w:r>
      <w:r w:rsidR="007D0D4C" w:rsidRPr="007D0D4C">
        <w:rPr>
          <w:rFonts w:ascii="Arial" w:hAnsi="Arial" w:cs="Arial"/>
          <w:szCs w:val="24"/>
        </w:rPr>
        <w:t>ë</w:t>
      </w:r>
      <w:r w:rsidR="009D412F" w:rsidRPr="007D0D4C">
        <w:rPr>
          <w:rFonts w:ascii="Arial" w:hAnsi="Arial" w:cs="Arial"/>
          <w:szCs w:val="24"/>
        </w:rPr>
        <w:t xml:space="preserve"> n</w:t>
      </w:r>
      <w:r w:rsidR="007D0D4C" w:rsidRPr="007D0D4C">
        <w:rPr>
          <w:rFonts w:ascii="Arial" w:hAnsi="Arial" w:cs="Arial"/>
          <w:szCs w:val="24"/>
        </w:rPr>
        <w:t>ë</w:t>
      </w:r>
      <w:r w:rsidR="009D412F" w:rsidRPr="007D0D4C">
        <w:rPr>
          <w:rFonts w:ascii="Arial" w:hAnsi="Arial" w:cs="Arial"/>
          <w:szCs w:val="24"/>
        </w:rPr>
        <w:t xml:space="preserve"> gjuh</w:t>
      </w:r>
      <w:r w:rsidR="007D0D4C" w:rsidRPr="007D0D4C">
        <w:rPr>
          <w:rFonts w:ascii="Arial" w:hAnsi="Arial" w:cs="Arial"/>
          <w:szCs w:val="24"/>
        </w:rPr>
        <w:t>ë</w:t>
      </w:r>
      <w:r w:rsidR="009D412F" w:rsidRPr="007D0D4C">
        <w:rPr>
          <w:rFonts w:ascii="Arial" w:hAnsi="Arial" w:cs="Arial"/>
          <w:szCs w:val="24"/>
        </w:rPr>
        <w:t>n angleze.</w:t>
      </w:r>
    </w:p>
    <w:p w:rsidR="005227DB" w:rsidRPr="007D0D4C" w:rsidRDefault="005227DB" w:rsidP="00C21074">
      <w:pPr>
        <w:jc w:val="both"/>
        <w:rPr>
          <w:rFonts w:ascii="Arial" w:hAnsi="Arial" w:cs="Arial"/>
          <w:szCs w:val="24"/>
        </w:rPr>
      </w:pPr>
    </w:p>
    <w:p w:rsidR="005227DB" w:rsidRPr="007D0D4C" w:rsidRDefault="000243FF" w:rsidP="00C2107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Keni</w:t>
      </w:r>
      <w:r w:rsidR="005227DB" w:rsidRPr="007D0D4C">
        <w:rPr>
          <w:rFonts w:ascii="Arial" w:hAnsi="Arial" w:cs="Arial"/>
          <w:szCs w:val="24"/>
        </w:rPr>
        <w:t xml:space="preserve"> parasysh q</w:t>
      </w:r>
      <w:r w:rsidR="007D0D4C" w:rsidRPr="007D0D4C">
        <w:rPr>
          <w:rFonts w:ascii="Arial" w:hAnsi="Arial" w:cs="Arial"/>
          <w:szCs w:val="24"/>
        </w:rPr>
        <w:t>ë</w:t>
      </w:r>
      <w:r w:rsidR="005227DB" w:rsidRPr="007D0D4C">
        <w:rPr>
          <w:rFonts w:ascii="Arial" w:hAnsi="Arial" w:cs="Arial"/>
          <w:szCs w:val="24"/>
        </w:rPr>
        <w:t xml:space="preserve"> n</w:t>
      </w:r>
      <w:r w:rsidR="007D0D4C" w:rsidRPr="007D0D4C">
        <w:rPr>
          <w:rFonts w:ascii="Arial" w:hAnsi="Arial" w:cs="Arial"/>
          <w:szCs w:val="24"/>
        </w:rPr>
        <w:t>ë</w:t>
      </w:r>
      <w:r w:rsidR="006B0696">
        <w:rPr>
          <w:rFonts w:ascii="Arial" w:hAnsi="Arial" w:cs="Arial"/>
          <w:szCs w:val="24"/>
        </w:rPr>
        <w:t xml:space="preserve"> rast të pranimit të një numri të madh të</w:t>
      </w:r>
      <w:r w:rsidR="005227DB" w:rsidRPr="007D0D4C">
        <w:rPr>
          <w:rFonts w:ascii="Arial" w:hAnsi="Arial" w:cs="Arial"/>
          <w:szCs w:val="24"/>
        </w:rPr>
        <w:t xml:space="preserve"> aplikimeve, n</w:t>
      </w:r>
      <w:r w:rsidR="007D0D4C" w:rsidRPr="007D0D4C">
        <w:rPr>
          <w:rFonts w:ascii="Arial" w:hAnsi="Arial" w:cs="Arial"/>
          <w:szCs w:val="24"/>
        </w:rPr>
        <w:t>ë</w:t>
      </w:r>
      <w:r w:rsidR="005227DB" w:rsidRPr="007D0D4C">
        <w:rPr>
          <w:rFonts w:ascii="Arial" w:hAnsi="Arial" w:cs="Arial"/>
          <w:szCs w:val="24"/>
        </w:rPr>
        <w:t xml:space="preserve"> </w:t>
      </w:r>
      <w:r w:rsidR="00B76249" w:rsidRPr="007D0D4C">
        <w:rPr>
          <w:rFonts w:ascii="Arial" w:hAnsi="Arial" w:cs="Arial"/>
          <w:szCs w:val="24"/>
        </w:rPr>
        <w:t>konsideratë</w:t>
      </w:r>
      <w:r w:rsidR="005227DB" w:rsidRPr="007D0D4C">
        <w:rPr>
          <w:rFonts w:ascii="Arial" w:hAnsi="Arial" w:cs="Arial"/>
          <w:szCs w:val="24"/>
        </w:rPr>
        <w:t xml:space="preserve"> do t</w:t>
      </w:r>
      <w:r w:rsidR="007D0D4C" w:rsidRPr="007D0D4C">
        <w:rPr>
          <w:rFonts w:ascii="Arial" w:hAnsi="Arial" w:cs="Arial"/>
          <w:szCs w:val="24"/>
        </w:rPr>
        <w:t>ë</w:t>
      </w:r>
      <w:r w:rsidR="005227DB" w:rsidRPr="007D0D4C">
        <w:rPr>
          <w:rFonts w:ascii="Arial" w:hAnsi="Arial" w:cs="Arial"/>
          <w:szCs w:val="24"/>
        </w:rPr>
        <w:t xml:space="preserve"> merren vet</w:t>
      </w:r>
      <w:r w:rsidR="007D0D4C" w:rsidRPr="007D0D4C">
        <w:rPr>
          <w:rFonts w:ascii="Arial" w:hAnsi="Arial" w:cs="Arial"/>
          <w:szCs w:val="24"/>
        </w:rPr>
        <w:t>ë</w:t>
      </w:r>
      <w:r w:rsidR="005227DB" w:rsidRPr="007D0D4C">
        <w:rPr>
          <w:rFonts w:ascii="Arial" w:hAnsi="Arial" w:cs="Arial"/>
          <w:szCs w:val="24"/>
        </w:rPr>
        <w:t xml:space="preserve">m </w:t>
      </w:r>
      <w:r w:rsidR="00B76249" w:rsidRPr="007D0D4C">
        <w:rPr>
          <w:rFonts w:ascii="Arial" w:hAnsi="Arial" w:cs="Arial"/>
          <w:szCs w:val="24"/>
        </w:rPr>
        <w:t>pesëdhjetë</w:t>
      </w:r>
      <w:r w:rsidR="005227DB" w:rsidRPr="007D0D4C">
        <w:rPr>
          <w:rFonts w:ascii="Arial" w:hAnsi="Arial" w:cs="Arial"/>
          <w:szCs w:val="24"/>
        </w:rPr>
        <w:t xml:space="preserve"> (50) aplikacionet e para.</w:t>
      </w:r>
    </w:p>
    <w:p w:rsidR="00C21074" w:rsidRPr="007D0D4C" w:rsidRDefault="00C21074" w:rsidP="00C21074">
      <w:pPr>
        <w:jc w:val="both"/>
        <w:rPr>
          <w:rFonts w:ascii="Arial" w:hAnsi="Arial" w:cs="Arial"/>
          <w:szCs w:val="24"/>
        </w:rPr>
      </w:pPr>
    </w:p>
    <w:p w:rsidR="00AF1181" w:rsidRPr="007D0D4C" w:rsidRDefault="006B0696" w:rsidP="00C21074">
      <w:p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t>Kandidat</w:t>
      </w:r>
      <w:r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t</w:t>
      </w:r>
      <w:r w:rsidR="00AF1181" w:rsidRPr="007D0D4C">
        <w:rPr>
          <w:rFonts w:ascii="Arial" w:hAnsi="Arial" w:cs="Arial"/>
          <w:szCs w:val="24"/>
        </w:rPr>
        <w:t xml:space="preserve"> e përzgjedhur në listën e ngusht</w:t>
      </w:r>
      <w:r w:rsidR="007D0D4C" w:rsidRPr="007D0D4C">
        <w:rPr>
          <w:rFonts w:ascii="Arial" w:hAnsi="Arial" w:cs="Arial"/>
          <w:szCs w:val="24"/>
        </w:rPr>
        <w:t>ë</w:t>
      </w:r>
      <w:r w:rsidR="00AF1181" w:rsidRPr="007D0D4C">
        <w:rPr>
          <w:rFonts w:ascii="Arial" w:hAnsi="Arial" w:cs="Arial"/>
          <w:szCs w:val="24"/>
        </w:rPr>
        <w:t xml:space="preserve"> do t’i n</w:t>
      </w:r>
      <w:r w:rsidR="007D0D4C" w:rsidRPr="007D0D4C">
        <w:rPr>
          <w:rFonts w:ascii="Arial" w:hAnsi="Arial" w:cs="Arial"/>
          <w:szCs w:val="24"/>
        </w:rPr>
        <w:t>ë</w:t>
      </w:r>
      <w:r w:rsidR="00AF1181" w:rsidRPr="007D0D4C">
        <w:rPr>
          <w:rFonts w:ascii="Arial" w:hAnsi="Arial" w:cs="Arial"/>
          <w:szCs w:val="24"/>
        </w:rPr>
        <w:t>nshtrohen nj</w:t>
      </w:r>
      <w:r w:rsidR="007D0D4C" w:rsidRPr="007D0D4C">
        <w:rPr>
          <w:rFonts w:ascii="Arial" w:hAnsi="Arial" w:cs="Arial"/>
          <w:szCs w:val="24"/>
        </w:rPr>
        <w:t>ë</w:t>
      </w:r>
      <w:r w:rsidR="00AF1181" w:rsidRPr="007D0D4C">
        <w:rPr>
          <w:rFonts w:ascii="Arial" w:hAnsi="Arial" w:cs="Arial"/>
          <w:szCs w:val="24"/>
        </w:rPr>
        <w:t xml:space="preserve"> procesi konkurrues t</w:t>
      </w:r>
      <w:r w:rsidR="007D0D4C" w:rsidRPr="007D0D4C">
        <w:rPr>
          <w:rFonts w:ascii="Arial" w:hAnsi="Arial" w:cs="Arial"/>
          <w:szCs w:val="24"/>
        </w:rPr>
        <w:t>ë</w:t>
      </w:r>
      <w:r w:rsidR="00AF1181" w:rsidRPr="007D0D4C">
        <w:rPr>
          <w:rFonts w:ascii="Arial" w:hAnsi="Arial" w:cs="Arial"/>
          <w:szCs w:val="24"/>
        </w:rPr>
        <w:t xml:space="preserve"> p</w:t>
      </w:r>
      <w:r w:rsidR="007D0D4C" w:rsidRPr="007D0D4C">
        <w:rPr>
          <w:rFonts w:ascii="Arial" w:hAnsi="Arial" w:cs="Arial"/>
          <w:szCs w:val="24"/>
        </w:rPr>
        <w:t>ë</w:t>
      </w:r>
      <w:r w:rsidR="00AF1181" w:rsidRPr="007D0D4C">
        <w:rPr>
          <w:rFonts w:ascii="Arial" w:hAnsi="Arial" w:cs="Arial"/>
          <w:szCs w:val="24"/>
        </w:rPr>
        <w:t>rzgjedhjes (shqyrtimi i CV-ve dhe letrave t</w:t>
      </w:r>
      <w:r w:rsidR="007D0D4C" w:rsidRPr="007D0D4C">
        <w:rPr>
          <w:rFonts w:ascii="Arial" w:hAnsi="Arial" w:cs="Arial"/>
          <w:szCs w:val="24"/>
        </w:rPr>
        <w:t>ë</w:t>
      </w:r>
      <w:r w:rsidR="00AF1181" w:rsidRPr="007D0D4C">
        <w:rPr>
          <w:rFonts w:ascii="Arial" w:hAnsi="Arial" w:cs="Arial"/>
          <w:szCs w:val="24"/>
        </w:rPr>
        <w:t xml:space="preserve"> motivimit q</w:t>
      </w:r>
      <w:r w:rsidR="007D0D4C" w:rsidRPr="007D0D4C">
        <w:rPr>
          <w:rFonts w:ascii="Arial" w:hAnsi="Arial" w:cs="Arial"/>
          <w:szCs w:val="24"/>
        </w:rPr>
        <w:t>ë</w:t>
      </w:r>
      <w:r w:rsidR="00AF1181" w:rsidRPr="007D0D4C">
        <w:rPr>
          <w:rFonts w:ascii="Arial" w:hAnsi="Arial" w:cs="Arial"/>
          <w:szCs w:val="24"/>
        </w:rPr>
        <w:t xml:space="preserve"> do t</w:t>
      </w:r>
      <w:r w:rsidR="007D0D4C" w:rsidRPr="007D0D4C">
        <w:rPr>
          <w:rFonts w:ascii="Arial" w:hAnsi="Arial" w:cs="Arial"/>
          <w:szCs w:val="24"/>
        </w:rPr>
        <w:t>ë</w:t>
      </w:r>
      <w:r w:rsidR="00AF1181" w:rsidRPr="007D0D4C">
        <w:rPr>
          <w:rFonts w:ascii="Arial" w:hAnsi="Arial" w:cs="Arial"/>
          <w:szCs w:val="24"/>
        </w:rPr>
        <w:t xml:space="preserve"> pasohet nga intervistimi).</w:t>
      </w:r>
    </w:p>
    <w:p w:rsidR="00D45265" w:rsidRPr="007D0D4C" w:rsidRDefault="00D45265" w:rsidP="00C21074">
      <w:pPr>
        <w:jc w:val="both"/>
        <w:rPr>
          <w:rFonts w:ascii="Arial" w:hAnsi="Arial" w:cs="Arial"/>
          <w:szCs w:val="24"/>
        </w:rPr>
      </w:pPr>
    </w:p>
    <w:p w:rsidR="00AF1181" w:rsidRPr="007D0D4C" w:rsidRDefault="00AF1181" w:rsidP="00C21074">
      <w:pPr>
        <w:jc w:val="both"/>
        <w:rPr>
          <w:rFonts w:ascii="Arial" w:hAnsi="Arial" w:cs="Arial"/>
          <w:szCs w:val="24"/>
        </w:rPr>
      </w:pPr>
      <w:r w:rsidRPr="007D0D4C">
        <w:rPr>
          <w:rFonts w:ascii="Arial" w:hAnsi="Arial" w:cs="Arial"/>
          <w:szCs w:val="24"/>
        </w:rPr>
        <w:lastRenderedPageBreak/>
        <w:t>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rzgjedhjen do ta b</w:t>
      </w:r>
      <w:r w:rsidR="007D0D4C" w:rsidRPr="007D0D4C">
        <w:rPr>
          <w:rFonts w:ascii="Arial" w:hAnsi="Arial" w:cs="Arial"/>
          <w:szCs w:val="24"/>
        </w:rPr>
        <w:t>ë</w:t>
      </w:r>
      <w:r w:rsidR="00003FDC">
        <w:rPr>
          <w:rFonts w:ascii="Arial" w:hAnsi="Arial" w:cs="Arial"/>
          <w:szCs w:val="24"/>
        </w:rPr>
        <w:t>j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paneli n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p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rb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rje</w:t>
      </w:r>
      <w:r w:rsidR="006B0696">
        <w:rPr>
          <w:rFonts w:ascii="Arial" w:hAnsi="Arial" w:cs="Arial"/>
          <w:szCs w:val="24"/>
        </w:rPr>
        <w:t xml:space="preserve"> të</w:t>
      </w:r>
      <w:r w:rsidRPr="007D0D4C">
        <w:rPr>
          <w:rFonts w:ascii="Arial" w:hAnsi="Arial" w:cs="Arial"/>
          <w:szCs w:val="24"/>
        </w:rPr>
        <w:t xml:space="preserve"> pjes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tar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ve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ministrive ku do t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 xml:space="preserve"> mbahen praktikat dhe ekipi i projektit i OSBE-s</w:t>
      </w:r>
      <w:r w:rsidR="007D0D4C" w:rsidRPr="007D0D4C">
        <w:rPr>
          <w:rFonts w:ascii="Arial" w:hAnsi="Arial" w:cs="Arial"/>
          <w:szCs w:val="24"/>
        </w:rPr>
        <w:t>ë</w:t>
      </w:r>
      <w:r w:rsidRPr="007D0D4C">
        <w:rPr>
          <w:rFonts w:ascii="Arial" w:hAnsi="Arial" w:cs="Arial"/>
          <w:szCs w:val="24"/>
        </w:rPr>
        <w:t>.</w:t>
      </w:r>
    </w:p>
    <w:sectPr w:rsidR="00AF1181" w:rsidRPr="007D0D4C" w:rsidSect="00D34E9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03" w:rsidRDefault="00CB4F03">
      <w:r>
        <w:separator/>
      </w:r>
    </w:p>
  </w:endnote>
  <w:endnote w:type="continuationSeparator" w:id="0">
    <w:p w:rsidR="00CB4F03" w:rsidRDefault="00CB4F03">
      <w:r>
        <w:continuationSeparator/>
      </w:r>
    </w:p>
  </w:endnote>
  <w:endnote w:type="continuationNotice" w:id="1">
    <w:p w:rsidR="00CB4F03" w:rsidRDefault="00CB4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4C" w:rsidRDefault="007D0D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717">
      <w:rPr>
        <w:noProof/>
      </w:rPr>
      <w:t>5</w:t>
    </w:r>
    <w:r>
      <w:rPr>
        <w:noProof/>
      </w:rPr>
      <w:fldChar w:fldCharType="end"/>
    </w:r>
  </w:p>
  <w:p w:rsidR="007D0D4C" w:rsidRDefault="007D0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4C" w:rsidRDefault="007D0D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717">
      <w:rPr>
        <w:noProof/>
      </w:rPr>
      <w:t>1</w:t>
    </w:r>
    <w:r>
      <w:rPr>
        <w:noProof/>
      </w:rPr>
      <w:fldChar w:fldCharType="end"/>
    </w:r>
  </w:p>
  <w:p w:rsidR="007D0D4C" w:rsidRDefault="007D0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03" w:rsidRDefault="00CB4F03">
      <w:r>
        <w:separator/>
      </w:r>
    </w:p>
  </w:footnote>
  <w:footnote w:type="continuationSeparator" w:id="0">
    <w:p w:rsidR="00CB4F03" w:rsidRDefault="00CB4F03">
      <w:r>
        <w:continuationSeparator/>
      </w:r>
    </w:p>
  </w:footnote>
  <w:footnote w:type="continuationNotice" w:id="1">
    <w:p w:rsidR="00CB4F03" w:rsidRDefault="00CB4F03"/>
  </w:footnote>
  <w:footnote w:id="2">
    <w:p w:rsidR="007D0D4C" w:rsidRPr="0019101A" w:rsidRDefault="007D0D4C" w:rsidP="0019101A">
      <w:pPr>
        <w:jc w:val="both"/>
        <w:rPr>
          <w:rFonts w:ascii="Arial" w:hAnsi="Arial" w:cs="Arial"/>
          <w:sz w:val="20"/>
        </w:rPr>
      </w:pPr>
      <w:r w:rsidRPr="0088758C">
        <w:rPr>
          <w:rStyle w:val="FootnoteReference"/>
          <w:rFonts w:ascii="Arial" w:hAnsi="Arial" w:cs="Arial"/>
          <w:sz w:val="20"/>
        </w:rPr>
        <w:footnoteRef/>
      </w:r>
      <w:r w:rsidRPr="0088758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Numri total i vendeve të lira mund të rritet, varësisht nga interesimi i shprehur nga ana e kandidatëve, kapacitetet për akomodim të ministrive ku do të mbahet praktika dhe fondet në dispozicion</w:t>
      </w:r>
      <w:r w:rsidRPr="0088758C">
        <w:rPr>
          <w:rFonts w:ascii="Arial" w:hAnsi="Arial" w:cs="Arial"/>
          <w:sz w:val="20"/>
        </w:rPr>
        <w:t>.  </w:t>
      </w:r>
    </w:p>
  </w:footnote>
  <w:footnote w:id="3">
    <w:p w:rsidR="007D0D4C" w:rsidRPr="008E436C" w:rsidRDefault="007D0D4C" w:rsidP="008E436C">
      <w:pPr>
        <w:pStyle w:val="FootnoteText"/>
        <w:jc w:val="both"/>
        <w:rPr>
          <w:rFonts w:ascii="Arial" w:hAnsi="Arial" w:cs="Arial"/>
          <w:szCs w:val="24"/>
          <w:lang w:val="it-IT"/>
        </w:rPr>
      </w:pPr>
      <w:r w:rsidRPr="0019101A">
        <w:rPr>
          <w:rStyle w:val="FootnoteReference"/>
          <w:rFonts w:ascii="Arial" w:hAnsi="Arial" w:cs="Arial"/>
        </w:rPr>
        <w:footnoteRef/>
      </w:r>
      <w:r w:rsidRPr="008E436C">
        <w:rPr>
          <w:rFonts w:ascii="Arial" w:hAnsi="Arial" w:cs="Arial"/>
          <w:lang w:val="it-IT"/>
        </w:rPr>
        <w:t xml:space="preserve"> </w:t>
      </w:r>
      <w:r w:rsidRPr="00A303A6">
        <w:rPr>
          <w:rFonts w:ascii="Arial" w:hAnsi="Arial" w:cs="Arial"/>
          <w:szCs w:val="24"/>
        </w:rPr>
        <w:t>Ministria e Administrimit të Pushtetit Lokal, Ministria e Kulturës, Rinisë dhe Sportit, si dhe Ministria e Drejtësisë.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4C" w:rsidRDefault="007D0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4C" w:rsidRDefault="007D0D4C" w:rsidP="0066218D">
    <w:pPr>
      <w:pStyle w:val="Header"/>
      <w:tabs>
        <w:tab w:val="clear" w:pos="4253"/>
        <w:tab w:val="clear" w:pos="8647"/>
        <w:tab w:val="center" w:pos="4536"/>
        <w:tab w:val="right" w:pos="9356"/>
      </w:tabs>
    </w:pPr>
    <w:r>
      <w:tab/>
    </w:r>
    <w:r>
      <w:tab/>
    </w:r>
    <w:r>
      <w:tab/>
    </w:r>
    <w:r>
      <w:tab/>
    </w:r>
    <w:r>
      <w:tab/>
    </w:r>
    <w:r>
      <w:tab/>
    </w:r>
    <w:r>
      <w:rPr>
        <w:snapToGrid w:val="0"/>
        <w:lang w:eastAsia="en-US"/>
      </w:rPr>
      <w:t xml:space="preserve">Page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0A3717">
      <w:rPr>
        <w:noProof/>
        <w:snapToGrid w:val="0"/>
        <w:lang w:eastAsia="en-US"/>
      </w:rPr>
      <w:t>1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of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>
      <w:rPr>
        <w:snapToGrid w:val="0"/>
        <w:lang w:eastAsia="en-US"/>
      </w:rPr>
      <w:fldChar w:fldCharType="separate"/>
    </w:r>
    <w:r w:rsidR="000A3717">
      <w:rPr>
        <w:noProof/>
        <w:snapToGrid w:val="0"/>
        <w:lang w:eastAsia="en-US"/>
      </w:rPr>
      <w:t>5</w:t>
    </w:r>
    <w:r>
      <w:rPr>
        <w:snapToGrid w:val="0"/>
        <w:lang w:eastAsia="en-US"/>
      </w:rPr>
      <w:fldChar w:fldCharType="end"/>
    </w:r>
    <w:r>
      <w:tab/>
    </w:r>
    <w:r>
      <w:tab/>
    </w:r>
  </w:p>
  <w:p w:rsidR="007D0D4C" w:rsidRDefault="007D0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4D7"/>
    <w:multiLevelType w:val="hybridMultilevel"/>
    <w:tmpl w:val="9DCE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10A7"/>
    <w:multiLevelType w:val="hybridMultilevel"/>
    <w:tmpl w:val="5786072E"/>
    <w:lvl w:ilvl="0" w:tplc="1FA0B3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8E092A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4A7F37"/>
    <w:multiLevelType w:val="hybridMultilevel"/>
    <w:tmpl w:val="7A2C6FE6"/>
    <w:lvl w:ilvl="0" w:tplc="DEC492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4B1B92"/>
    <w:multiLevelType w:val="multilevel"/>
    <w:tmpl w:val="B1BAD3A4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0B1D18DF"/>
    <w:multiLevelType w:val="multilevel"/>
    <w:tmpl w:val="CC9270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2596"/>
        </w:tabs>
        <w:ind w:left="2596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3534"/>
        </w:tabs>
        <w:ind w:left="353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4112"/>
        </w:tabs>
        <w:ind w:left="411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50"/>
        </w:tabs>
        <w:ind w:left="505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28"/>
        </w:tabs>
        <w:ind w:left="562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66"/>
        </w:tabs>
        <w:ind w:left="6566" w:hanging="1800"/>
      </w:pPr>
      <w:rPr>
        <w:rFonts w:hint="default"/>
        <w:u w:val="single"/>
      </w:rPr>
    </w:lvl>
  </w:abstractNum>
  <w:abstractNum w:abstractNumId="5">
    <w:nsid w:val="0EAF7391"/>
    <w:multiLevelType w:val="hybridMultilevel"/>
    <w:tmpl w:val="A470FE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C7214"/>
    <w:multiLevelType w:val="hybridMultilevel"/>
    <w:tmpl w:val="A34A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91040"/>
    <w:multiLevelType w:val="hybridMultilevel"/>
    <w:tmpl w:val="1AFE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93315"/>
    <w:multiLevelType w:val="hybridMultilevel"/>
    <w:tmpl w:val="F46C8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70AB4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7D0479F"/>
    <w:multiLevelType w:val="hybridMultilevel"/>
    <w:tmpl w:val="4DE47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D42F4"/>
    <w:multiLevelType w:val="hybridMultilevel"/>
    <w:tmpl w:val="9AC60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04342"/>
    <w:multiLevelType w:val="singleLevel"/>
    <w:tmpl w:val="DDBE7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3">
    <w:nsid w:val="2365134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3D2686C"/>
    <w:multiLevelType w:val="hybridMultilevel"/>
    <w:tmpl w:val="E40E90F0"/>
    <w:lvl w:ilvl="0" w:tplc="DEC492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370B65"/>
    <w:multiLevelType w:val="multilevel"/>
    <w:tmpl w:val="C8B07AFC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>
    <w:nsid w:val="24AC1AF7"/>
    <w:multiLevelType w:val="hybridMultilevel"/>
    <w:tmpl w:val="1D5A5BAA"/>
    <w:lvl w:ilvl="0" w:tplc="DEC492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50EA8"/>
    <w:multiLevelType w:val="hybridMultilevel"/>
    <w:tmpl w:val="E8AC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710FF"/>
    <w:multiLevelType w:val="hybridMultilevel"/>
    <w:tmpl w:val="37B6C8C8"/>
    <w:lvl w:ilvl="0" w:tplc="1FA0B3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8D5FA8"/>
    <w:multiLevelType w:val="hybridMultilevel"/>
    <w:tmpl w:val="438CC0AC"/>
    <w:lvl w:ilvl="0" w:tplc="3BB4D84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666F5"/>
    <w:multiLevelType w:val="hybridMultilevel"/>
    <w:tmpl w:val="E4648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C61BB"/>
    <w:multiLevelType w:val="multilevel"/>
    <w:tmpl w:val="E1E47CC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2">
    <w:nsid w:val="4E113A5C"/>
    <w:multiLevelType w:val="hybridMultilevel"/>
    <w:tmpl w:val="DB12DB70"/>
    <w:lvl w:ilvl="0" w:tplc="E9782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62D52"/>
    <w:multiLevelType w:val="hybridMultilevel"/>
    <w:tmpl w:val="9822C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D1C84"/>
    <w:multiLevelType w:val="hybridMultilevel"/>
    <w:tmpl w:val="71E8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23F92"/>
    <w:multiLevelType w:val="hybridMultilevel"/>
    <w:tmpl w:val="0B367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91E73"/>
    <w:multiLevelType w:val="multilevel"/>
    <w:tmpl w:val="275A2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4BA20BA"/>
    <w:multiLevelType w:val="multilevel"/>
    <w:tmpl w:val="70E2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28">
    <w:nsid w:val="5993333D"/>
    <w:multiLevelType w:val="hybridMultilevel"/>
    <w:tmpl w:val="DA765D1A"/>
    <w:lvl w:ilvl="0" w:tplc="DEC492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1B43DF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D123D07"/>
    <w:multiLevelType w:val="hybridMultilevel"/>
    <w:tmpl w:val="0598F9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A660A8"/>
    <w:multiLevelType w:val="hybridMultilevel"/>
    <w:tmpl w:val="2528BA04"/>
    <w:lvl w:ilvl="0" w:tplc="C6F8B1E2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063C98"/>
    <w:multiLevelType w:val="multilevel"/>
    <w:tmpl w:val="3294B5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u w:val="single"/>
      </w:rPr>
    </w:lvl>
  </w:abstractNum>
  <w:abstractNum w:abstractNumId="32">
    <w:nsid w:val="654B2F7F"/>
    <w:multiLevelType w:val="hybridMultilevel"/>
    <w:tmpl w:val="B7641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46D16"/>
    <w:multiLevelType w:val="hybridMultilevel"/>
    <w:tmpl w:val="41B4FA9E"/>
    <w:lvl w:ilvl="0" w:tplc="DEC492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DD25E1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9C215CA"/>
    <w:multiLevelType w:val="hybridMultilevel"/>
    <w:tmpl w:val="FCBEA93C"/>
    <w:lvl w:ilvl="0" w:tplc="4F2CB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144F7A"/>
    <w:multiLevelType w:val="hybridMultilevel"/>
    <w:tmpl w:val="8708C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92B9B"/>
    <w:multiLevelType w:val="hybridMultilevel"/>
    <w:tmpl w:val="6CAA3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ED0ACD"/>
    <w:multiLevelType w:val="singleLevel"/>
    <w:tmpl w:val="518CE90C"/>
    <w:lvl w:ilvl="0">
      <w:start w:val="3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38">
    <w:nsid w:val="6FFF58A3"/>
    <w:multiLevelType w:val="hybridMultilevel"/>
    <w:tmpl w:val="35F8B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93E10"/>
    <w:multiLevelType w:val="hybridMultilevel"/>
    <w:tmpl w:val="56C07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544EB"/>
    <w:multiLevelType w:val="hybridMultilevel"/>
    <w:tmpl w:val="E41E0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E3C2F"/>
    <w:multiLevelType w:val="hybridMultilevel"/>
    <w:tmpl w:val="2528BA04"/>
    <w:lvl w:ilvl="0" w:tplc="C6F8B1E2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2E47CD"/>
    <w:multiLevelType w:val="hybridMultilevel"/>
    <w:tmpl w:val="F8929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41559"/>
    <w:multiLevelType w:val="hybridMultilevel"/>
    <w:tmpl w:val="D876E424"/>
    <w:lvl w:ilvl="0" w:tplc="DEC492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6530D3"/>
    <w:multiLevelType w:val="singleLevel"/>
    <w:tmpl w:val="BC242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>
    <w:nsid w:val="7F680ECA"/>
    <w:multiLevelType w:val="multilevel"/>
    <w:tmpl w:val="2224490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9"/>
  </w:num>
  <w:num w:numId="3">
    <w:abstractNumId w:val="13"/>
  </w:num>
  <w:num w:numId="4">
    <w:abstractNumId w:val="37"/>
  </w:num>
  <w:num w:numId="5">
    <w:abstractNumId w:val="4"/>
  </w:num>
  <w:num w:numId="6">
    <w:abstractNumId w:val="18"/>
  </w:num>
  <w:num w:numId="7">
    <w:abstractNumId w:val="1"/>
  </w:num>
  <w:num w:numId="8">
    <w:abstractNumId w:val="14"/>
  </w:num>
  <w:num w:numId="9">
    <w:abstractNumId w:val="2"/>
  </w:num>
  <w:num w:numId="10">
    <w:abstractNumId w:val="28"/>
  </w:num>
  <w:num w:numId="11">
    <w:abstractNumId w:val="21"/>
  </w:num>
  <w:num w:numId="12">
    <w:abstractNumId w:val="33"/>
  </w:num>
  <w:num w:numId="13">
    <w:abstractNumId w:val="43"/>
  </w:num>
  <w:num w:numId="14">
    <w:abstractNumId w:val="16"/>
  </w:num>
  <w:num w:numId="15">
    <w:abstractNumId w:val="3"/>
  </w:num>
  <w:num w:numId="16">
    <w:abstractNumId w:val="27"/>
    <w:lvlOverride w:ilvl="0">
      <w:startOverride w:val="6"/>
    </w:lvlOverride>
    <w:lvlOverride w:ilvl="1">
      <w:startOverride w:val="6"/>
    </w:lvlOverride>
  </w:num>
  <w:num w:numId="17">
    <w:abstractNumId w:val="15"/>
  </w:num>
  <w:num w:numId="18">
    <w:abstractNumId w:val="34"/>
  </w:num>
  <w:num w:numId="19">
    <w:abstractNumId w:val="36"/>
  </w:num>
  <w:num w:numId="20">
    <w:abstractNumId w:val="5"/>
  </w:num>
  <w:num w:numId="21">
    <w:abstractNumId w:val="26"/>
  </w:num>
  <w:num w:numId="22">
    <w:abstractNumId w:val="44"/>
  </w:num>
  <w:num w:numId="23">
    <w:abstractNumId w:val="12"/>
  </w:num>
  <w:num w:numId="24">
    <w:abstractNumId w:val="45"/>
  </w:num>
  <w:num w:numId="25">
    <w:abstractNumId w:val="40"/>
  </w:num>
  <w:num w:numId="26">
    <w:abstractNumId w:val="31"/>
  </w:num>
  <w:num w:numId="27">
    <w:abstractNumId w:val="11"/>
  </w:num>
  <w:num w:numId="28">
    <w:abstractNumId w:val="7"/>
  </w:num>
  <w:num w:numId="29">
    <w:abstractNumId w:val="17"/>
  </w:num>
  <w:num w:numId="30">
    <w:abstractNumId w:val="23"/>
  </w:num>
  <w:num w:numId="31">
    <w:abstractNumId w:val="0"/>
  </w:num>
  <w:num w:numId="32">
    <w:abstractNumId w:val="38"/>
  </w:num>
  <w:num w:numId="33">
    <w:abstractNumId w:val="32"/>
  </w:num>
  <w:num w:numId="34">
    <w:abstractNumId w:val="39"/>
  </w:num>
  <w:num w:numId="35">
    <w:abstractNumId w:val="22"/>
  </w:num>
  <w:num w:numId="36">
    <w:abstractNumId w:val="8"/>
  </w:num>
  <w:num w:numId="37">
    <w:abstractNumId w:val="6"/>
  </w:num>
  <w:num w:numId="38">
    <w:abstractNumId w:val="29"/>
  </w:num>
  <w:num w:numId="39">
    <w:abstractNumId w:val="19"/>
  </w:num>
  <w:num w:numId="40">
    <w:abstractNumId w:val="20"/>
  </w:num>
  <w:num w:numId="41">
    <w:abstractNumId w:val="25"/>
  </w:num>
  <w:num w:numId="42">
    <w:abstractNumId w:val="41"/>
  </w:num>
  <w:num w:numId="43">
    <w:abstractNumId w:val="42"/>
  </w:num>
  <w:num w:numId="44">
    <w:abstractNumId w:val="30"/>
  </w:num>
  <w:num w:numId="45">
    <w:abstractNumId w:val="10"/>
  </w:num>
  <w:num w:numId="46">
    <w:abstractNumId w:val="24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5253"/>
    <w:rsid w:val="00003FDC"/>
    <w:rsid w:val="00010618"/>
    <w:rsid w:val="000160AF"/>
    <w:rsid w:val="00021230"/>
    <w:rsid w:val="000243FF"/>
    <w:rsid w:val="00027DBF"/>
    <w:rsid w:val="0003357D"/>
    <w:rsid w:val="00035596"/>
    <w:rsid w:val="00044681"/>
    <w:rsid w:val="00044E53"/>
    <w:rsid w:val="000558EC"/>
    <w:rsid w:val="000722A8"/>
    <w:rsid w:val="000823A6"/>
    <w:rsid w:val="000827F2"/>
    <w:rsid w:val="00092630"/>
    <w:rsid w:val="00094DEC"/>
    <w:rsid w:val="0009589D"/>
    <w:rsid w:val="00096683"/>
    <w:rsid w:val="000A1F16"/>
    <w:rsid w:val="000A3717"/>
    <w:rsid w:val="000A49AF"/>
    <w:rsid w:val="000A529D"/>
    <w:rsid w:val="000A796F"/>
    <w:rsid w:val="000B11DF"/>
    <w:rsid w:val="000B3D71"/>
    <w:rsid w:val="000C27D2"/>
    <w:rsid w:val="000C442D"/>
    <w:rsid w:val="000C4AE9"/>
    <w:rsid w:val="000C4DC9"/>
    <w:rsid w:val="000D1F35"/>
    <w:rsid w:val="000D2DBC"/>
    <w:rsid w:val="000D6EE7"/>
    <w:rsid w:val="000F680A"/>
    <w:rsid w:val="000F6A88"/>
    <w:rsid w:val="00101D91"/>
    <w:rsid w:val="001049DA"/>
    <w:rsid w:val="00107B0C"/>
    <w:rsid w:val="00113EF8"/>
    <w:rsid w:val="00121B39"/>
    <w:rsid w:val="00133E7D"/>
    <w:rsid w:val="001409CC"/>
    <w:rsid w:val="00145253"/>
    <w:rsid w:val="00160C7D"/>
    <w:rsid w:val="00180D4C"/>
    <w:rsid w:val="00181FFB"/>
    <w:rsid w:val="00186D1A"/>
    <w:rsid w:val="0018737C"/>
    <w:rsid w:val="0019101A"/>
    <w:rsid w:val="00193B77"/>
    <w:rsid w:val="00196C83"/>
    <w:rsid w:val="00196EDA"/>
    <w:rsid w:val="001B0432"/>
    <w:rsid w:val="001B665B"/>
    <w:rsid w:val="001C0092"/>
    <w:rsid w:val="001D0366"/>
    <w:rsid w:val="001D6327"/>
    <w:rsid w:val="001E1364"/>
    <w:rsid w:val="001E2944"/>
    <w:rsid w:val="001E3B66"/>
    <w:rsid w:val="001E3C94"/>
    <w:rsid w:val="0021575F"/>
    <w:rsid w:val="002165F3"/>
    <w:rsid w:val="002259B1"/>
    <w:rsid w:val="00233374"/>
    <w:rsid w:val="00236383"/>
    <w:rsid w:val="00237FEE"/>
    <w:rsid w:val="00260C8A"/>
    <w:rsid w:val="00284497"/>
    <w:rsid w:val="002A04B5"/>
    <w:rsid w:val="002B505D"/>
    <w:rsid w:val="002B51BA"/>
    <w:rsid w:val="002B5A6E"/>
    <w:rsid w:val="002C3DA3"/>
    <w:rsid w:val="002C4AF9"/>
    <w:rsid w:val="002D3484"/>
    <w:rsid w:val="002F003E"/>
    <w:rsid w:val="002F3BEB"/>
    <w:rsid w:val="0030348A"/>
    <w:rsid w:val="00323489"/>
    <w:rsid w:val="00331D20"/>
    <w:rsid w:val="003343DF"/>
    <w:rsid w:val="0033798C"/>
    <w:rsid w:val="00343367"/>
    <w:rsid w:val="00361A7D"/>
    <w:rsid w:val="00361CAC"/>
    <w:rsid w:val="00363E61"/>
    <w:rsid w:val="00365201"/>
    <w:rsid w:val="00373F93"/>
    <w:rsid w:val="003917BA"/>
    <w:rsid w:val="003A487E"/>
    <w:rsid w:val="003A7D9B"/>
    <w:rsid w:val="003B41BB"/>
    <w:rsid w:val="003E79C7"/>
    <w:rsid w:val="003F0914"/>
    <w:rsid w:val="003F6424"/>
    <w:rsid w:val="004040B7"/>
    <w:rsid w:val="00432669"/>
    <w:rsid w:val="0043366A"/>
    <w:rsid w:val="00454CB4"/>
    <w:rsid w:val="00461746"/>
    <w:rsid w:val="0046466E"/>
    <w:rsid w:val="00466526"/>
    <w:rsid w:val="00483B24"/>
    <w:rsid w:val="004930BB"/>
    <w:rsid w:val="00493640"/>
    <w:rsid w:val="00495371"/>
    <w:rsid w:val="004A7452"/>
    <w:rsid w:val="004B065A"/>
    <w:rsid w:val="004C25BF"/>
    <w:rsid w:val="004C3232"/>
    <w:rsid w:val="004C7476"/>
    <w:rsid w:val="004D7F8D"/>
    <w:rsid w:val="004F5656"/>
    <w:rsid w:val="005024E4"/>
    <w:rsid w:val="005027D8"/>
    <w:rsid w:val="00504217"/>
    <w:rsid w:val="00507BA4"/>
    <w:rsid w:val="00507E01"/>
    <w:rsid w:val="005227DB"/>
    <w:rsid w:val="00524895"/>
    <w:rsid w:val="005367B7"/>
    <w:rsid w:val="00547FC9"/>
    <w:rsid w:val="00550862"/>
    <w:rsid w:val="0055375C"/>
    <w:rsid w:val="00557206"/>
    <w:rsid w:val="00564916"/>
    <w:rsid w:val="00567489"/>
    <w:rsid w:val="005871CE"/>
    <w:rsid w:val="00593B5F"/>
    <w:rsid w:val="0059691E"/>
    <w:rsid w:val="005A2B50"/>
    <w:rsid w:val="005A3AB0"/>
    <w:rsid w:val="005A49EB"/>
    <w:rsid w:val="005A613B"/>
    <w:rsid w:val="005A6241"/>
    <w:rsid w:val="005B7104"/>
    <w:rsid w:val="005C01D2"/>
    <w:rsid w:val="005D2A29"/>
    <w:rsid w:val="005D5435"/>
    <w:rsid w:val="005E5B6D"/>
    <w:rsid w:val="005F363A"/>
    <w:rsid w:val="0060230E"/>
    <w:rsid w:val="00602A9E"/>
    <w:rsid w:val="006159E8"/>
    <w:rsid w:val="006205D5"/>
    <w:rsid w:val="006300DF"/>
    <w:rsid w:val="00650A40"/>
    <w:rsid w:val="0066218D"/>
    <w:rsid w:val="006630EB"/>
    <w:rsid w:val="00673A7F"/>
    <w:rsid w:val="00675366"/>
    <w:rsid w:val="00676F04"/>
    <w:rsid w:val="00681BBE"/>
    <w:rsid w:val="006877E4"/>
    <w:rsid w:val="006A1343"/>
    <w:rsid w:val="006A14E0"/>
    <w:rsid w:val="006A251A"/>
    <w:rsid w:val="006A3024"/>
    <w:rsid w:val="006A6453"/>
    <w:rsid w:val="006A79C5"/>
    <w:rsid w:val="006B0696"/>
    <w:rsid w:val="006B0E28"/>
    <w:rsid w:val="006B6DFD"/>
    <w:rsid w:val="006C303F"/>
    <w:rsid w:val="006E4CB6"/>
    <w:rsid w:val="006F4668"/>
    <w:rsid w:val="00702F93"/>
    <w:rsid w:val="00716FB0"/>
    <w:rsid w:val="00721051"/>
    <w:rsid w:val="0072358C"/>
    <w:rsid w:val="007267B0"/>
    <w:rsid w:val="007348AF"/>
    <w:rsid w:val="007364BC"/>
    <w:rsid w:val="00745A1C"/>
    <w:rsid w:val="00747031"/>
    <w:rsid w:val="007545E0"/>
    <w:rsid w:val="00762CD9"/>
    <w:rsid w:val="00762FAE"/>
    <w:rsid w:val="007638F0"/>
    <w:rsid w:val="00763E33"/>
    <w:rsid w:val="00765588"/>
    <w:rsid w:val="007678E7"/>
    <w:rsid w:val="007760DC"/>
    <w:rsid w:val="00783CE4"/>
    <w:rsid w:val="00784FB5"/>
    <w:rsid w:val="00786A12"/>
    <w:rsid w:val="00786BAE"/>
    <w:rsid w:val="00794FA1"/>
    <w:rsid w:val="00796D82"/>
    <w:rsid w:val="007B2EAD"/>
    <w:rsid w:val="007C6A66"/>
    <w:rsid w:val="007D0D4C"/>
    <w:rsid w:val="007E2913"/>
    <w:rsid w:val="007E2AC2"/>
    <w:rsid w:val="007F1416"/>
    <w:rsid w:val="00810161"/>
    <w:rsid w:val="0081182A"/>
    <w:rsid w:val="0081320A"/>
    <w:rsid w:val="00822DF1"/>
    <w:rsid w:val="00827553"/>
    <w:rsid w:val="00827A35"/>
    <w:rsid w:val="00833B09"/>
    <w:rsid w:val="00852351"/>
    <w:rsid w:val="00852583"/>
    <w:rsid w:val="00876287"/>
    <w:rsid w:val="008824B1"/>
    <w:rsid w:val="0088758C"/>
    <w:rsid w:val="00887AD9"/>
    <w:rsid w:val="00892B44"/>
    <w:rsid w:val="00892C08"/>
    <w:rsid w:val="008A1EC7"/>
    <w:rsid w:val="008A34B6"/>
    <w:rsid w:val="008B12DC"/>
    <w:rsid w:val="008B3F53"/>
    <w:rsid w:val="008B7FA6"/>
    <w:rsid w:val="008C0AB3"/>
    <w:rsid w:val="008C33B9"/>
    <w:rsid w:val="008C38A8"/>
    <w:rsid w:val="008D1D3B"/>
    <w:rsid w:val="008E15A1"/>
    <w:rsid w:val="008E1714"/>
    <w:rsid w:val="008E1B9B"/>
    <w:rsid w:val="008E436C"/>
    <w:rsid w:val="008F0C03"/>
    <w:rsid w:val="00906B59"/>
    <w:rsid w:val="00910721"/>
    <w:rsid w:val="00913016"/>
    <w:rsid w:val="00922765"/>
    <w:rsid w:val="00926C01"/>
    <w:rsid w:val="00947D0C"/>
    <w:rsid w:val="00956908"/>
    <w:rsid w:val="009661CC"/>
    <w:rsid w:val="0096653D"/>
    <w:rsid w:val="009763AE"/>
    <w:rsid w:val="009A00A5"/>
    <w:rsid w:val="009B36CB"/>
    <w:rsid w:val="009B7928"/>
    <w:rsid w:val="009C0F7A"/>
    <w:rsid w:val="009D412F"/>
    <w:rsid w:val="009E3837"/>
    <w:rsid w:val="009F3F43"/>
    <w:rsid w:val="009F60DD"/>
    <w:rsid w:val="00A00C1E"/>
    <w:rsid w:val="00A065B4"/>
    <w:rsid w:val="00A122B5"/>
    <w:rsid w:val="00A140C1"/>
    <w:rsid w:val="00A1726C"/>
    <w:rsid w:val="00A303A6"/>
    <w:rsid w:val="00A423B8"/>
    <w:rsid w:val="00A56C4A"/>
    <w:rsid w:val="00A5742D"/>
    <w:rsid w:val="00A64162"/>
    <w:rsid w:val="00A648F9"/>
    <w:rsid w:val="00A91125"/>
    <w:rsid w:val="00A918C4"/>
    <w:rsid w:val="00A96477"/>
    <w:rsid w:val="00A97ACB"/>
    <w:rsid w:val="00AA5DB3"/>
    <w:rsid w:val="00AA7AE5"/>
    <w:rsid w:val="00AA7E68"/>
    <w:rsid w:val="00AB5A1D"/>
    <w:rsid w:val="00AC4FB8"/>
    <w:rsid w:val="00AC77BF"/>
    <w:rsid w:val="00AF1181"/>
    <w:rsid w:val="00AF1FF0"/>
    <w:rsid w:val="00B1221D"/>
    <w:rsid w:val="00B25DF0"/>
    <w:rsid w:val="00B279AB"/>
    <w:rsid w:val="00B30BE2"/>
    <w:rsid w:val="00B348F2"/>
    <w:rsid w:val="00B35B2E"/>
    <w:rsid w:val="00B42EA1"/>
    <w:rsid w:val="00B5670E"/>
    <w:rsid w:val="00B61619"/>
    <w:rsid w:val="00B70E3C"/>
    <w:rsid w:val="00B76249"/>
    <w:rsid w:val="00B90FF8"/>
    <w:rsid w:val="00B93DAD"/>
    <w:rsid w:val="00BA7F02"/>
    <w:rsid w:val="00BB2915"/>
    <w:rsid w:val="00BC0115"/>
    <w:rsid w:val="00BC7303"/>
    <w:rsid w:val="00BD12BF"/>
    <w:rsid w:val="00BD4349"/>
    <w:rsid w:val="00BD5DC0"/>
    <w:rsid w:val="00BE44DD"/>
    <w:rsid w:val="00BE668C"/>
    <w:rsid w:val="00BF699F"/>
    <w:rsid w:val="00C01315"/>
    <w:rsid w:val="00C07743"/>
    <w:rsid w:val="00C175A7"/>
    <w:rsid w:val="00C178C5"/>
    <w:rsid w:val="00C21074"/>
    <w:rsid w:val="00C21DDC"/>
    <w:rsid w:val="00C226B5"/>
    <w:rsid w:val="00C3652E"/>
    <w:rsid w:val="00C457DA"/>
    <w:rsid w:val="00C45F86"/>
    <w:rsid w:val="00C51EEC"/>
    <w:rsid w:val="00C55712"/>
    <w:rsid w:val="00C879AF"/>
    <w:rsid w:val="00C91392"/>
    <w:rsid w:val="00CA3738"/>
    <w:rsid w:val="00CB4F03"/>
    <w:rsid w:val="00CD24E2"/>
    <w:rsid w:val="00CD2E15"/>
    <w:rsid w:val="00CD43A7"/>
    <w:rsid w:val="00CE1D5C"/>
    <w:rsid w:val="00CE4DDD"/>
    <w:rsid w:val="00CE67DA"/>
    <w:rsid w:val="00CF1563"/>
    <w:rsid w:val="00CF2B8B"/>
    <w:rsid w:val="00CF5D98"/>
    <w:rsid w:val="00D01CD1"/>
    <w:rsid w:val="00D02586"/>
    <w:rsid w:val="00D054C4"/>
    <w:rsid w:val="00D107A3"/>
    <w:rsid w:val="00D23F15"/>
    <w:rsid w:val="00D34E96"/>
    <w:rsid w:val="00D4071C"/>
    <w:rsid w:val="00D445AF"/>
    <w:rsid w:val="00D45265"/>
    <w:rsid w:val="00D614B4"/>
    <w:rsid w:val="00D618A4"/>
    <w:rsid w:val="00D70E7B"/>
    <w:rsid w:val="00D71013"/>
    <w:rsid w:val="00D91DD7"/>
    <w:rsid w:val="00D9202D"/>
    <w:rsid w:val="00DA71D9"/>
    <w:rsid w:val="00DB3E84"/>
    <w:rsid w:val="00DC03A1"/>
    <w:rsid w:val="00DC35E5"/>
    <w:rsid w:val="00DE35C5"/>
    <w:rsid w:val="00DF1F83"/>
    <w:rsid w:val="00E1579B"/>
    <w:rsid w:val="00E16125"/>
    <w:rsid w:val="00E22A93"/>
    <w:rsid w:val="00E27184"/>
    <w:rsid w:val="00E351A4"/>
    <w:rsid w:val="00E3797E"/>
    <w:rsid w:val="00E44EF3"/>
    <w:rsid w:val="00E5672E"/>
    <w:rsid w:val="00E63310"/>
    <w:rsid w:val="00E63E25"/>
    <w:rsid w:val="00E63FC5"/>
    <w:rsid w:val="00E657AB"/>
    <w:rsid w:val="00E672BC"/>
    <w:rsid w:val="00E72D22"/>
    <w:rsid w:val="00E77CAE"/>
    <w:rsid w:val="00E9165F"/>
    <w:rsid w:val="00E94B6A"/>
    <w:rsid w:val="00E972AB"/>
    <w:rsid w:val="00EA6527"/>
    <w:rsid w:val="00EA72A0"/>
    <w:rsid w:val="00EB0E9D"/>
    <w:rsid w:val="00EB69BB"/>
    <w:rsid w:val="00EB7AFA"/>
    <w:rsid w:val="00EC54FE"/>
    <w:rsid w:val="00EE60BC"/>
    <w:rsid w:val="00EF50EE"/>
    <w:rsid w:val="00EF6397"/>
    <w:rsid w:val="00EF6F03"/>
    <w:rsid w:val="00EF7AFA"/>
    <w:rsid w:val="00F10C34"/>
    <w:rsid w:val="00F114D1"/>
    <w:rsid w:val="00F12C8D"/>
    <w:rsid w:val="00F16318"/>
    <w:rsid w:val="00F17185"/>
    <w:rsid w:val="00F24BE3"/>
    <w:rsid w:val="00F2633A"/>
    <w:rsid w:val="00F2676B"/>
    <w:rsid w:val="00F3368C"/>
    <w:rsid w:val="00F36AB2"/>
    <w:rsid w:val="00F61F32"/>
    <w:rsid w:val="00F67217"/>
    <w:rsid w:val="00F7252D"/>
    <w:rsid w:val="00F86BE0"/>
    <w:rsid w:val="00F910B9"/>
    <w:rsid w:val="00F93821"/>
    <w:rsid w:val="00F96067"/>
    <w:rsid w:val="00FA01CA"/>
    <w:rsid w:val="00FB7439"/>
    <w:rsid w:val="00FC5B7C"/>
    <w:rsid w:val="00FD29B4"/>
    <w:rsid w:val="00FE4681"/>
    <w:rsid w:val="00FF056E"/>
    <w:rsid w:val="00FF1257"/>
    <w:rsid w:val="00FF3F0C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367"/>
    <w:rPr>
      <w:sz w:val="24"/>
      <w:lang w:val="sq-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3"/>
        <w:tab w:val="right" w:pos="8647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paragraph" w:styleId="BodyTextIndent2">
    <w:name w:val="Body Text Indent 2"/>
    <w:basedOn w:val="Normal"/>
    <w:rsid w:val="00343367"/>
    <w:pPr>
      <w:widowControl w:val="0"/>
      <w:ind w:left="5813" w:firstLine="708"/>
    </w:pPr>
  </w:style>
  <w:style w:type="paragraph" w:styleId="BodyTextIndent">
    <w:name w:val="Body Text Indent"/>
    <w:basedOn w:val="Normal"/>
    <w:rsid w:val="00343367"/>
    <w:pPr>
      <w:ind w:left="720"/>
    </w:pPr>
  </w:style>
  <w:style w:type="paragraph" w:styleId="FootnoteText">
    <w:name w:val="footnote text"/>
    <w:basedOn w:val="Normal"/>
    <w:semiHidden/>
    <w:rsid w:val="00343367"/>
    <w:rPr>
      <w:sz w:val="20"/>
    </w:rPr>
  </w:style>
  <w:style w:type="character" w:styleId="FootnoteReference">
    <w:name w:val="footnote reference"/>
    <w:semiHidden/>
    <w:rsid w:val="00343367"/>
    <w:rPr>
      <w:vertAlign w:val="superscript"/>
    </w:rPr>
  </w:style>
  <w:style w:type="paragraph" w:styleId="List2">
    <w:name w:val="List 2"/>
    <w:basedOn w:val="Normal"/>
    <w:rsid w:val="00FD29B4"/>
    <w:pPr>
      <w:ind w:left="566" w:hanging="283"/>
    </w:pPr>
  </w:style>
  <w:style w:type="paragraph" w:styleId="BodyText2">
    <w:name w:val="Body Text 2"/>
    <w:basedOn w:val="Normal"/>
    <w:rsid w:val="00FD29B4"/>
    <w:pPr>
      <w:spacing w:after="120" w:line="480" w:lineRule="auto"/>
    </w:pPr>
  </w:style>
  <w:style w:type="paragraph" w:styleId="List">
    <w:name w:val="List"/>
    <w:basedOn w:val="Normal"/>
    <w:rsid w:val="00FD29B4"/>
    <w:pPr>
      <w:ind w:left="283" w:hanging="283"/>
    </w:pPr>
  </w:style>
  <w:style w:type="paragraph" w:styleId="List3">
    <w:name w:val="List 3"/>
    <w:basedOn w:val="Normal"/>
    <w:rsid w:val="00FD29B4"/>
    <w:pPr>
      <w:ind w:left="849" w:hanging="283"/>
    </w:pPr>
  </w:style>
  <w:style w:type="paragraph" w:styleId="ListBullet4">
    <w:name w:val="List Bullet 4"/>
    <w:basedOn w:val="Normal"/>
    <w:autoRedefine/>
    <w:rsid w:val="00E972AB"/>
    <w:pPr>
      <w:jc w:val="both"/>
    </w:pPr>
    <w:rPr>
      <w:sz w:val="22"/>
      <w:szCs w:val="22"/>
    </w:rPr>
  </w:style>
  <w:style w:type="paragraph" w:styleId="ListContinue2">
    <w:name w:val="List Continue 2"/>
    <w:basedOn w:val="Normal"/>
    <w:rsid w:val="00FD29B4"/>
    <w:pPr>
      <w:spacing w:after="120"/>
      <w:ind w:left="566"/>
    </w:pPr>
  </w:style>
  <w:style w:type="character" w:styleId="CommentReference">
    <w:name w:val="annotation reference"/>
    <w:semiHidden/>
    <w:rsid w:val="007470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470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747031"/>
    <w:rPr>
      <w:b/>
      <w:bCs/>
    </w:rPr>
  </w:style>
  <w:style w:type="paragraph" w:styleId="BalloonText">
    <w:name w:val="Balloon Text"/>
    <w:basedOn w:val="Normal"/>
    <w:semiHidden/>
    <w:rsid w:val="007470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D2A29"/>
    <w:pPr>
      <w:spacing w:after="120"/>
    </w:pPr>
  </w:style>
  <w:style w:type="character" w:customStyle="1" w:styleId="FooterChar">
    <w:name w:val="Footer Char"/>
    <w:link w:val="Footer"/>
    <w:uiPriority w:val="99"/>
    <w:rsid w:val="006C303F"/>
  </w:style>
  <w:style w:type="table" w:styleId="TableGrid">
    <w:name w:val="Table Grid"/>
    <w:basedOn w:val="TableNormal"/>
    <w:rsid w:val="000A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7553"/>
    <w:rPr>
      <w:sz w:val="24"/>
    </w:rPr>
  </w:style>
  <w:style w:type="character" w:customStyle="1" w:styleId="CommentTextChar">
    <w:name w:val="Comment Text Char"/>
    <w:link w:val="CommentText"/>
    <w:semiHidden/>
    <w:rsid w:val="007545E0"/>
  </w:style>
  <w:style w:type="character" w:styleId="Hyperlink">
    <w:name w:val="Hyperlink"/>
    <w:basedOn w:val="DefaultParagraphFont"/>
    <w:rsid w:val="000A49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E28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3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3F0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367"/>
    <w:rPr>
      <w:sz w:val="24"/>
      <w:lang w:val="sq-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3"/>
        <w:tab w:val="right" w:pos="8647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paragraph" w:styleId="BodyTextIndent2">
    <w:name w:val="Body Text Indent 2"/>
    <w:basedOn w:val="Normal"/>
    <w:rsid w:val="00343367"/>
    <w:pPr>
      <w:widowControl w:val="0"/>
      <w:ind w:left="5813" w:firstLine="708"/>
    </w:pPr>
  </w:style>
  <w:style w:type="paragraph" w:styleId="BodyTextIndent">
    <w:name w:val="Body Text Indent"/>
    <w:basedOn w:val="Normal"/>
    <w:rsid w:val="00343367"/>
    <w:pPr>
      <w:ind w:left="720"/>
    </w:pPr>
  </w:style>
  <w:style w:type="paragraph" w:styleId="FootnoteText">
    <w:name w:val="footnote text"/>
    <w:basedOn w:val="Normal"/>
    <w:semiHidden/>
    <w:rsid w:val="00343367"/>
    <w:rPr>
      <w:sz w:val="20"/>
    </w:rPr>
  </w:style>
  <w:style w:type="character" w:styleId="FootnoteReference">
    <w:name w:val="footnote reference"/>
    <w:semiHidden/>
    <w:rsid w:val="00343367"/>
    <w:rPr>
      <w:vertAlign w:val="superscript"/>
    </w:rPr>
  </w:style>
  <w:style w:type="paragraph" w:styleId="List2">
    <w:name w:val="List 2"/>
    <w:basedOn w:val="Normal"/>
    <w:rsid w:val="00FD29B4"/>
    <w:pPr>
      <w:ind w:left="566" w:hanging="283"/>
    </w:pPr>
  </w:style>
  <w:style w:type="paragraph" w:styleId="BodyText2">
    <w:name w:val="Body Text 2"/>
    <w:basedOn w:val="Normal"/>
    <w:rsid w:val="00FD29B4"/>
    <w:pPr>
      <w:spacing w:after="120" w:line="480" w:lineRule="auto"/>
    </w:pPr>
  </w:style>
  <w:style w:type="paragraph" w:styleId="List">
    <w:name w:val="List"/>
    <w:basedOn w:val="Normal"/>
    <w:rsid w:val="00FD29B4"/>
    <w:pPr>
      <w:ind w:left="283" w:hanging="283"/>
    </w:pPr>
  </w:style>
  <w:style w:type="paragraph" w:styleId="List3">
    <w:name w:val="List 3"/>
    <w:basedOn w:val="Normal"/>
    <w:rsid w:val="00FD29B4"/>
    <w:pPr>
      <w:ind w:left="849" w:hanging="283"/>
    </w:pPr>
  </w:style>
  <w:style w:type="paragraph" w:styleId="ListBullet4">
    <w:name w:val="List Bullet 4"/>
    <w:basedOn w:val="Normal"/>
    <w:autoRedefine/>
    <w:rsid w:val="00E972AB"/>
    <w:pPr>
      <w:jc w:val="both"/>
    </w:pPr>
    <w:rPr>
      <w:sz w:val="22"/>
      <w:szCs w:val="22"/>
    </w:rPr>
  </w:style>
  <w:style w:type="paragraph" w:styleId="ListContinue2">
    <w:name w:val="List Continue 2"/>
    <w:basedOn w:val="Normal"/>
    <w:rsid w:val="00FD29B4"/>
    <w:pPr>
      <w:spacing w:after="120"/>
      <w:ind w:left="566"/>
    </w:pPr>
  </w:style>
  <w:style w:type="character" w:styleId="CommentReference">
    <w:name w:val="annotation reference"/>
    <w:semiHidden/>
    <w:rsid w:val="007470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470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747031"/>
    <w:rPr>
      <w:b/>
      <w:bCs/>
    </w:rPr>
  </w:style>
  <w:style w:type="paragraph" w:styleId="BalloonText">
    <w:name w:val="Balloon Text"/>
    <w:basedOn w:val="Normal"/>
    <w:semiHidden/>
    <w:rsid w:val="007470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D2A29"/>
    <w:pPr>
      <w:spacing w:after="120"/>
    </w:pPr>
  </w:style>
  <w:style w:type="character" w:customStyle="1" w:styleId="FooterChar">
    <w:name w:val="Footer Char"/>
    <w:link w:val="Footer"/>
    <w:uiPriority w:val="99"/>
    <w:rsid w:val="006C303F"/>
  </w:style>
  <w:style w:type="table" w:styleId="TableGrid">
    <w:name w:val="Table Grid"/>
    <w:basedOn w:val="TableNormal"/>
    <w:rsid w:val="000A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7553"/>
    <w:rPr>
      <w:sz w:val="24"/>
    </w:rPr>
  </w:style>
  <w:style w:type="character" w:customStyle="1" w:styleId="CommentTextChar">
    <w:name w:val="Comment Text Char"/>
    <w:link w:val="CommentText"/>
    <w:semiHidden/>
    <w:rsid w:val="007545E0"/>
  </w:style>
  <w:style w:type="character" w:styleId="Hyperlink">
    <w:name w:val="Hyperlink"/>
    <w:basedOn w:val="DefaultParagraphFont"/>
    <w:rsid w:val="000A49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E28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3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3F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mikapprenticeship2015@osc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2A73-425B-4417-9B4D-AC65FDB8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1477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OSCE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>default word 2003 template</dc:subject>
  <dc:creator>GKaes</dc:creator>
  <cp:keywords>default template office 2003 word normal.dot</cp:keywords>
  <cp:lastModifiedBy>Stamatia Boskou</cp:lastModifiedBy>
  <cp:revision>3</cp:revision>
  <cp:lastPrinted>2015-07-31T10:26:00Z</cp:lastPrinted>
  <dcterms:created xsi:type="dcterms:W3CDTF">2015-08-03T14:10:00Z</dcterms:created>
  <dcterms:modified xsi:type="dcterms:W3CDTF">2015-08-03T14:15:00Z</dcterms:modified>
</cp:coreProperties>
</file>